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763EE" w14:textId="77777777" w:rsidR="00024703" w:rsidRDefault="00024703" w:rsidP="00C41108">
      <w:pPr>
        <w:pStyle w:val="1"/>
        <w:spacing w:before="100" w:beforeAutospacing="1" w:afterLines="100" w:after="312" w:line="480" w:lineRule="exact"/>
        <w:jc w:val="center"/>
        <w:rPr>
          <w:rFonts w:ascii="黑体" w:eastAsia="黑体" w:hAnsi="黑体" w:cs="黑体"/>
          <w:sz w:val="48"/>
        </w:rPr>
      </w:pPr>
    </w:p>
    <w:p w14:paraId="180196E0" w14:textId="77777777" w:rsidR="00024703" w:rsidRDefault="00024703" w:rsidP="00C41108">
      <w:pPr>
        <w:pStyle w:val="1"/>
        <w:spacing w:before="100" w:beforeAutospacing="1" w:afterLines="100" w:after="312" w:line="480" w:lineRule="exact"/>
        <w:jc w:val="center"/>
        <w:rPr>
          <w:rFonts w:ascii="黑体" w:eastAsia="黑体" w:hAnsi="黑体" w:cs="黑体"/>
          <w:sz w:val="48"/>
        </w:rPr>
      </w:pPr>
    </w:p>
    <w:p w14:paraId="1005DB21" w14:textId="77777777" w:rsidR="001F1D9F" w:rsidRDefault="008D68A5" w:rsidP="00C41108">
      <w:pPr>
        <w:pStyle w:val="1"/>
        <w:spacing w:before="100" w:beforeAutospacing="1" w:afterLines="100" w:after="312" w:line="480" w:lineRule="exact"/>
        <w:jc w:val="center"/>
        <w:rPr>
          <w:rFonts w:ascii="黑体" w:eastAsia="黑体" w:hAnsi="黑体" w:cs="黑体"/>
          <w:sz w:val="48"/>
        </w:rPr>
      </w:pPr>
      <w:r>
        <w:rPr>
          <w:rFonts w:ascii="黑体" w:eastAsia="黑体" w:hAnsi="黑体" w:cs="黑体" w:hint="eastAsia"/>
          <w:sz w:val="48"/>
        </w:rPr>
        <w:t>*</w:t>
      </w:r>
      <w:r>
        <w:rPr>
          <w:rFonts w:ascii="黑体" w:eastAsia="黑体" w:hAnsi="黑体" w:cs="黑体"/>
          <w:sz w:val="48"/>
        </w:rPr>
        <w:t>**************</w:t>
      </w:r>
      <w:r>
        <w:rPr>
          <w:rFonts w:ascii="黑体" w:eastAsia="黑体" w:hAnsi="黑体" w:cs="黑体" w:hint="eastAsia"/>
          <w:sz w:val="48"/>
        </w:rPr>
        <w:t>公司</w:t>
      </w:r>
    </w:p>
    <w:p w14:paraId="4BB44CF7" w14:textId="77777777" w:rsidR="001F1D9F" w:rsidRDefault="00796E43" w:rsidP="00C41108">
      <w:pPr>
        <w:pStyle w:val="1"/>
        <w:spacing w:before="100" w:beforeAutospacing="1" w:afterLines="100" w:after="312" w:line="480" w:lineRule="exact"/>
        <w:jc w:val="center"/>
        <w:rPr>
          <w:rFonts w:ascii="黑体" w:eastAsia="黑体" w:hAnsi="黑体" w:cs="黑体"/>
          <w:sz w:val="48"/>
        </w:rPr>
      </w:pPr>
      <w:r>
        <w:rPr>
          <w:rFonts w:ascii="黑体" w:eastAsia="黑体" w:hAnsi="黑体" w:cs="黑体" w:hint="eastAsia"/>
          <w:sz w:val="48"/>
        </w:rPr>
        <w:t>建筑分包工程安全管理</w:t>
      </w:r>
    </w:p>
    <w:p w14:paraId="5EF9809C" w14:textId="77777777" w:rsidR="001F1D9F" w:rsidRDefault="001F1D9F" w:rsidP="00C41108">
      <w:pPr>
        <w:pStyle w:val="1"/>
        <w:spacing w:before="100" w:beforeAutospacing="1" w:afterLines="100" w:after="312"/>
        <w:jc w:val="center"/>
        <w:rPr>
          <w:rFonts w:ascii="仿宋" w:eastAsia="仿宋" w:hAnsi="仿宋"/>
          <w:sz w:val="130"/>
        </w:rPr>
      </w:pPr>
    </w:p>
    <w:p w14:paraId="24C7DB8E" w14:textId="77777777" w:rsidR="001F1D9F" w:rsidRDefault="001F1D9F">
      <w:pPr>
        <w:rPr>
          <w:rFonts w:ascii="仿宋" w:eastAsia="仿宋" w:hAnsi="仿宋"/>
        </w:rPr>
      </w:pPr>
    </w:p>
    <w:p w14:paraId="223EAC3B" w14:textId="77777777" w:rsidR="001F1D9F" w:rsidRDefault="00796E43">
      <w:pPr>
        <w:pStyle w:val="1"/>
        <w:jc w:val="center"/>
        <w:rPr>
          <w:rFonts w:ascii="仿宋" w:eastAsia="仿宋" w:hAnsi="仿宋"/>
          <w:sz w:val="72"/>
          <w:szCs w:val="72"/>
        </w:rPr>
      </w:pPr>
      <w:r>
        <w:rPr>
          <w:rFonts w:ascii="仿宋" w:eastAsia="仿宋" w:hAnsi="仿宋" w:hint="eastAsia"/>
          <w:sz w:val="72"/>
          <w:szCs w:val="72"/>
        </w:rPr>
        <w:t>协</w:t>
      </w:r>
    </w:p>
    <w:p w14:paraId="59621E83" w14:textId="77777777" w:rsidR="001F1D9F" w:rsidRDefault="00796E43">
      <w:pPr>
        <w:pStyle w:val="1"/>
        <w:jc w:val="center"/>
        <w:rPr>
          <w:rFonts w:ascii="仿宋" w:eastAsia="仿宋" w:hAnsi="仿宋"/>
          <w:sz w:val="72"/>
          <w:szCs w:val="72"/>
        </w:rPr>
      </w:pPr>
      <w:r>
        <w:rPr>
          <w:rFonts w:ascii="仿宋" w:eastAsia="仿宋" w:hAnsi="仿宋" w:hint="eastAsia"/>
          <w:sz w:val="72"/>
          <w:szCs w:val="72"/>
        </w:rPr>
        <w:t>议</w:t>
      </w:r>
    </w:p>
    <w:p w14:paraId="24396195" w14:textId="77777777" w:rsidR="001F1D9F" w:rsidRDefault="00796E43">
      <w:pPr>
        <w:pStyle w:val="1"/>
        <w:jc w:val="center"/>
        <w:rPr>
          <w:rFonts w:ascii="仿宋" w:eastAsia="仿宋" w:hAnsi="仿宋"/>
          <w:sz w:val="72"/>
          <w:szCs w:val="72"/>
        </w:rPr>
      </w:pPr>
      <w:r>
        <w:rPr>
          <w:rFonts w:ascii="仿宋" w:eastAsia="仿宋" w:hAnsi="仿宋" w:hint="eastAsia"/>
          <w:sz w:val="72"/>
          <w:szCs w:val="72"/>
        </w:rPr>
        <w:t>书</w:t>
      </w:r>
    </w:p>
    <w:p w14:paraId="48614A60" w14:textId="77777777" w:rsidR="001F1D9F" w:rsidRDefault="001F1D9F"/>
    <w:p w14:paraId="576F1605" w14:textId="77777777" w:rsidR="001F1D9F" w:rsidRDefault="001F1D9F">
      <w:pPr>
        <w:rPr>
          <w:b/>
          <w:sz w:val="96"/>
          <w:szCs w:val="18"/>
        </w:rPr>
      </w:pPr>
    </w:p>
    <w:p w14:paraId="5BACB327" w14:textId="77777777" w:rsidR="001F1D9F" w:rsidRDefault="001F1D9F"/>
    <w:p w14:paraId="0B61CA3E" w14:textId="77777777" w:rsidR="00B33CD2" w:rsidRDefault="00B33CD2"/>
    <w:p w14:paraId="419875A7" w14:textId="77777777" w:rsidR="00B33CD2" w:rsidRDefault="00B33CD2"/>
    <w:p w14:paraId="10E66C4D" w14:textId="77777777" w:rsidR="00B33CD2" w:rsidRDefault="00B33CD2"/>
    <w:p w14:paraId="72D57746" w14:textId="77777777" w:rsidR="00B33CD2" w:rsidRDefault="00B33CD2"/>
    <w:p w14:paraId="024DA634" w14:textId="77777777" w:rsidR="00B33CD2" w:rsidRDefault="00B33CD2"/>
    <w:p w14:paraId="77EDD069" w14:textId="77777777" w:rsidR="00B33CD2" w:rsidRDefault="00B33CD2"/>
    <w:p w14:paraId="79613CD6" w14:textId="77777777" w:rsidR="00B33CD2" w:rsidRDefault="00B33CD2"/>
    <w:p w14:paraId="2267D5DB" w14:textId="77777777" w:rsidR="00B33CD2" w:rsidRDefault="00B33CD2"/>
    <w:p w14:paraId="0483ECA2" w14:textId="77777777" w:rsidR="00024703" w:rsidRDefault="00024703"/>
    <w:p w14:paraId="5419AD8F" w14:textId="77777777" w:rsidR="00B33CD2" w:rsidRDefault="00B33CD2"/>
    <w:p w14:paraId="78243551" w14:textId="77777777" w:rsidR="001F1D9F" w:rsidRDefault="00796E43">
      <w:pPr>
        <w:pStyle w:val="1"/>
        <w:spacing w:line="540" w:lineRule="exact"/>
        <w:jc w:val="center"/>
        <w:rPr>
          <w:rFonts w:eastAsia="仿宋"/>
          <w:sz w:val="40"/>
          <w:szCs w:val="36"/>
        </w:rPr>
      </w:pPr>
      <w:r>
        <w:rPr>
          <w:rFonts w:ascii="仿宋_GB2312" w:eastAsia="仿宋_GB2312" w:hAnsi="仿宋_GB2312" w:cs="仿宋_GB2312" w:hint="eastAsia"/>
          <w:sz w:val="40"/>
          <w:szCs w:val="32"/>
        </w:rPr>
        <w:lastRenderedPageBreak/>
        <w:t>建筑分包工程安全管理协议书</w:t>
      </w:r>
    </w:p>
    <w:p w14:paraId="201E539F" w14:textId="77777777" w:rsidR="001F1D9F" w:rsidRDefault="00796E43">
      <w:pPr>
        <w:spacing w:line="540" w:lineRule="exact"/>
        <w:rPr>
          <w:rFonts w:ascii="仿宋_GB2312" w:eastAsia="仿宋_GB2312" w:hAnsi="仿宋_GB2312" w:cs="仿宋_GB2312"/>
          <w:sz w:val="28"/>
          <w:szCs w:val="24"/>
        </w:rPr>
      </w:pPr>
      <w:r>
        <w:rPr>
          <w:rFonts w:ascii="仿宋_GB2312" w:eastAsia="仿宋_GB2312" w:hAnsi="仿宋_GB2312" w:cs="仿宋_GB2312" w:hint="eastAsia"/>
          <w:sz w:val="28"/>
          <w:szCs w:val="24"/>
        </w:rPr>
        <w:t>总包单位：</w:t>
      </w:r>
      <w:r w:rsidR="008D68A5">
        <w:rPr>
          <w:rFonts w:ascii="仿宋_GB2312" w:eastAsia="仿宋_GB2312" w:hAnsi="仿宋_GB2312" w:cs="仿宋_GB2312" w:hint="eastAsia"/>
          <w:sz w:val="28"/>
          <w:szCs w:val="24"/>
          <w:u w:val="single"/>
        </w:rPr>
        <w:t xml:space="preserve"> </w:t>
      </w:r>
      <w:r w:rsidR="008D68A5">
        <w:rPr>
          <w:rFonts w:ascii="仿宋_GB2312" w:eastAsia="仿宋_GB2312" w:hAnsi="仿宋_GB2312" w:cs="仿宋_GB2312"/>
          <w:sz w:val="28"/>
          <w:szCs w:val="24"/>
          <w:u w:val="single"/>
        </w:rPr>
        <w:t xml:space="preserve">                   </w:t>
      </w:r>
      <w:r w:rsidR="008D68A5">
        <w:rPr>
          <w:rFonts w:ascii="仿宋_GB2312" w:eastAsia="仿宋_GB2312" w:hAnsi="仿宋_GB2312" w:cs="仿宋_GB2312" w:hint="eastAsia"/>
          <w:sz w:val="28"/>
          <w:szCs w:val="24"/>
          <w:u w:val="single"/>
        </w:rPr>
        <w:t xml:space="preserve">     </w:t>
      </w:r>
      <w:r>
        <w:rPr>
          <w:rFonts w:ascii="仿宋_GB2312" w:eastAsia="仿宋_GB2312" w:hAnsi="仿宋_GB2312" w:cs="仿宋_GB2312" w:hint="eastAsia"/>
          <w:sz w:val="28"/>
          <w:szCs w:val="24"/>
        </w:rPr>
        <w:t>（以下简称甲方）</w:t>
      </w:r>
    </w:p>
    <w:p w14:paraId="467AC384" w14:textId="77777777" w:rsidR="001F1D9F" w:rsidRDefault="00796E43">
      <w:pPr>
        <w:spacing w:line="540" w:lineRule="exact"/>
        <w:rPr>
          <w:rFonts w:ascii="仿宋_GB2312" w:eastAsia="仿宋_GB2312" w:hAnsi="仿宋_GB2312" w:cs="仿宋_GB2312"/>
          <w:sz w:val="28"/>
          <w:szCs w:val="24"/>
        </w:rPr>
      </w:pPr>
      <w:r>
        <w:rPr>
          <w:rFonts w:ascii="仿宋_GB2312" w:eastAsia="仿宋_GB2312" w:hAnsi="仿宋_GB2312" w:cs="仿宋_GB2312" w:hint="eastAsia"/>
          <w:sz w:val="28"/>
          <w:szCs w:val="24"/>
        </w:rPr>
        <w:t>分包单位：</w:t>
      </w:r>
      <w:r w:rsidR="00B33CD2">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（以下简称乙方）</w:t>
      </w:r>
    </w:p>
    <w:p w14:paraId="6EAB871A"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甲方将</w:t>
      </w:r>
      <w:r w:rsidR="0093658B">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分包给乙方施工，为贯彻“安全第一、预防为主、综合治理”的方针，依照《中华人民共和国安全生产法》、《中华人民共和国建筑法》、《中华人民共和国合同法》及有关法律、法规的规定，明确双方的安全生产责任、权利和义务，确保施工现场的安全生产；双方签订本安全管理协议：</w:t>
      </w:r>
    </w:p>
    <w:p w14:paraId="456ADCB7" w14:textId="77777777" w:rsidR="001F1D9F" w:rsidRDefault="00796E43" w:rsidP="00B33CD2">
      <w:pPr>
        <w:spacing w:line="540" w:lineRule="exact"/>
        <w:ind w:firstLineChars="200" w:firstLine="560"/>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一、分包工程项目</w:t>
      </w:r>
    </w:p>
    <w:p w14:paraId="2FA24474" w14:textId="77777777" w:rsidR="001F1D9F" w:rsidRDefault="00796E43">
      <w:pPr>
        <w:spacing w:line="540" w:lineRule="exact"/>
        <w:ind w:firstLineChars="200" w:firstLine="560"/>
        <w:rPr>
          <w:rFonts w:ascii="仿宋_GB2312" w:eastAsia="仿宋_GB2312" w:hAnsi="仿宋_GB2312" w:cs="仿宋_GB2312"/>
          <w:sz w:val="28"/>
          <w:szCs w:val="24"/>
          <w:u w:val="single"/>
        </w:rPr>
      </w:pPr>
      <w:r>
        <w:rPr>
          <w:rFonts w:ascii="仿宋_GB2312" w:eastAsia="仿宋_GB2312" w:hAnsi="仿宋_GB2312" w:cs="仿宋_GB2312" w:hint="eastAsia"/>
          <w:sz w:val="28"/>
          <w:szCs w:val="24"/>
        </w:rPr>
        <w:t>1.工程名称：</w:t>
      </w:r>
    </w:p>
    <w:p w14:paraId="7F28E629" w14:textId="77777777" w:rsidR="001F1D9F" w:rsidRDefault="00796E43">
      <w:pPr>
        <w:spacing w:line="540" w:lineRule="exact"/>
        <w:ind w:firstLineChars="200" w:firstLine="560"/>
        <w:rPr>
          <w:rFonts w:ascii="仿宋_GB2312" w:eastAsia="仿宋_GB2312" w:hAnsi="仿宋_GB2312" w:cs="仿宋_GB2312"/>
          <w:sz w:val="28"/>
          <w:szCs w:val="24"/>
          <w:u w:val="single"/>
        </w:rPr>
      </w:pPr>
      <w:r>
        <w:rPr>
          <w:rFonts w:ascii="仿宋_GB2312" w:eastAsia="仿宋_GB2312" w:hAnsi="仿宋_GB2312" w:cs="仿宋_GB2312" w:hint="eastAsia"/>
          <w:sz w:val="28"/>
          <w:szCs w:val="24"/>
        </w:rPr>
        <w:t>2.工程地点；</w:t>
      </w:r>
    </w:p>
    <w:p w14:paraId="5F12B2CC" w14:textId="77777777" w:rsidR="001F1D9F" w:rsidRDefault="00796E43">
      <w:pPr>
        <w:spacing w:line="540" w:lineRule="exact"/>
        <w:ind w:firstLineChars="200" w:firstLine="560"/>
        <w:rPr>
          <w:rFonts w:ascii="仿宋_GB2312" w:eastAsia="仿宋_GB2312" w:hAnsi="仿宋_GB2312" w:cs="仿宋_GB2312"/>
          <w:sz w:val="28"/>
          <w:szCs w:val="24"/>
          <w:u w:val="single"/>
        </w:rPr>
      </w:pPr>
      <w:r>
        <w:rPr>
          <w:rFonts w:ascii="仿宋_GB2312" w:eastAsia="仿宋_GB2312" w:hAnsi="仿宋_GB2312" w:cs="仿宋_GB2312" w:hint="eastAsia"/>
          <w:sz w:val="28"/>
          <w:szCs w:val="24"/>
        </w:rPr>
        <w:t>3.分包项目：</w:t>
      </w:r>
    </w:p>
    <w:p w14:paraId="6B621858" w14:textId="77777777" w:rsidR="001F1D9F" w:rsidRDefault="00796E43">
      <w:pPr>
        <w:spacing w:line="540" w:lineRule="exact"/>
        <w:ind w:firstLineChars="200" w:firstLine="560"/>
        <w:rPr>
          <w:rFonts w:ascii="仿宋_GB2312" w:eastAsia="仿宋_GB2312" w:hAnsi="仿宋_GB2312" w:cs="仿宋_GB2312"/>
          <w:sz w:val="28"/>
          <w:szCs w:val="24"/>
          <w:u w:val="single"/>
        </w:rPr>
      </w:pPr>
      <w:r>
        <w:rPr>
          <w:rFonts w:ascii="仿宋_GB2312" w:eastAsia="仿宋_GB2312" w:hAnsi="仿宋_GB2312" w:cs="仿宋_GB2312" w:hint="eastAsia"/>
          <w:sz w:val="28"/>
          <w:szCs w:val="24"/>
        </w:rPr>
        <w:t>4.分包方式：</w:t>
      </w:r>
    </w:p>
    <w:p w14:paraId="2D4CD8D0" w14:textId="77777777" w:rsidR="001F1D9F" w:rsidRDefault="001F1D9F">
      <w:pPr>
        <w:spacing w:line="540" w:lineRule="exact"/>
        <w:rPr>
          <w:rFonts w:ascii="仿宋_GB2312" w:eastAsia="仿宋_GB2312" w:hAnsi="仿宋_GB2312" w:cs="仿宋_GB2312"/>
          <w:sz w:val="28"/>
          <w:szCs w:val="24"/>
          <w:u w:val="single"/>
        </w:rPr>
      </w:pPr>
    </w:p>
    <w:p w14:paraId="78266C51" w14:textId="77777777" w:rsidR="001F1D9F" w:rsidRDefault="00796E43" w:rsidP="00B33CD2">
      <w:pPr>
        <w:spacing w:line="540" w:lineRule="exact"/>
        <w:ind w:firstLineChars="200" w:firstLine="560"/>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二、工程项目期限：</w:t>
      </w:r>
    </w:p>
    <w:p w14:paraId="75164793"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自年</w:t>
      </w:r>
      <w:r w:rsidR="0093658B">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月</w:t>
      </w:r>
      <w:r w:rsidR="0093658B">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日起开工，至</w:t>
      </w:r>
      <w:r w:rsidR="0093658B">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年</w:t>
      </w:r>
      <w:r w:rsidR="0093658B">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 xml:space="preserve">月 </w:t>
      </w:r>
      <w:r w:rsidR="0093658B">
        <w:rPr>
          <w:rFonts w:ascii="仿宋_GB2312" w:eastAsia="仿宋_GB2312" w:hAnsi="仿宋_GB2312" w:cs="仿宋_GB2312" w:hint="eastAsia"/>
          <w:sz w:val="28"/>
          <w:szCs w:val="24"/>
        </w:rPr>
        <w:t xml:space="preserve">   </w:t>
      </w:r>
      <w:r>
        <w:rPr>
          <w:rFonts w:ascii="仿宋_GB2312" w:eastAsia="仿宋_GB2312" w:hAnsi="仿宋_GB2312" w:cs="仿宋_GB2312" w:hint="eastAsia"/>
          <w:sz w:val="28"/>
          <w:szCs w:val="24"/>
        </w:rPr>
        <w:t>日完工。</w:t>
      </w:r>
    </w:p>
    <w:p w14:paraId="72C4BED2" w14:textId="77777777" w:rsidR="001F1D9F" w:rsidRDefault="00796E43" w:rsidP="00B33CD2">
      <w:pPr>
        <w:numPr>
          <w:ilvl w:val="0"/>
          <w:numId w:val="1"/>
        </w:numPr>
        <w:spacing w:line="540" w:lineRule="exact"/>
        <w:ind w:firstLineChars="200" w:firstLine="560"/>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甲乙双方协议内容：</w:t>
      </w:r>
    </w:p>
    <w:p w14:paraId="00D97834"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甲、乙双方总职责：</w:t>
      </w:r>
    </w:p>
    <w:p w14:paraId="31E50462" w14:textId="77777777" w:rsidR="001F1D9F" w:rsidRDefault="00796E43">
      <w:pPr>
        <w:numPr>
          <w:ilvl w:val="0"/>
          <w:numId w:val="2"/>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甲乙双方必须认真贯彻国家、省（市）建设行政主管部门、上级劳动部门、质量安全监督部门和公司颁发的有关安全生产及消防工作的方针、政策、规范、标准和制度。严格执行有关劳动保护法规、条例、办法、规定。</w:t>
      </w:r>
    </w:p>
    <w:p w14:paraId="39E604DC" w14:textId="77777777" w:rsidR="001F1D9F" w:rsidRDefault="00796E43">
      <w:pPr>
        <w:numPr>
          <w:ilvl w:val="0"/>
          <w:numId w:val="2"/>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乙方在施工前要认真组织勘察现场，做好施工前的准备工作：</w:t>
      </w:r>
    </w:p>
    <w:p w14:paraId="4855486C"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①乙方在编制施工组织设计的同时，应相应编制“安全生产管理计划书”。</w:t>
      </w:r>
    </w:p>
    <w:p w14:paraId="0AC826F6"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②乙方应按相关法律法规、规范标准和甲方的要求自行编制施工方</w:t>
      </w:r>
      <w:r>
        <w:rPr>
          <w:rFonts w:ascii="仿宋_GB2312" w:eastAsia="仿宋_GB2312" w:hAnsi="仿宋_GB2312" w:cs="仿宋_GB2312" w:hint="eastAsia"/>
          <w:sz w:val="28"/>
          <w:szCs w:val="24"/>
        </w:rPr>
        <w:lastRenderedPageBreak/>
        <w:t>案和安全生产技术保证措施，施工方案必须经过乙方技术负责人审批后报送甲方审核。</w:t>
      </w:r>
    </w:p>
    <w:p w14:paraId="3B8B6909"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③乙方应严格按施工组织设计和有关安全要求施工，并根据“JGJ59-2011《建筑施工安全检查标准》”、相关文件及公司规定进行检查。</w:t>
      </w:r>
    </w:p>
    <w:p w14:paraId="6E49448D"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④乙方在施工中，对毗邻的建筑物、构筑物和特殊作业环境可能造成损害的，应当采取安全防护措施；对“四口、五临边”应当采取相应的安全防护措施；应注意地下管线及高压架空线路的保护。</w:t>
      </w:r>
    </w:p>
    <w:p w14:paraId="0BD7BD9A" w14:textId="77777777" w:rsidR="001F1D9F" w:rsidRDefault="00796E43">
      <w:pPr>
        <w:numPr>
          <w:ilvl w:val="0"/>
          <w:numId w:val="3"/>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施工前乙方应对乙方的管理人员、施工人员进行安全教育，介绍有关安全生产管理制度、规定和要求；乙方应组织召开管理人员、施工人员安全生产教育会议，并通知甲方委托有关人员出席会议，介绍施工中有关安全、文明施工、消防等规章制度及要求；乙方必须检查督促施工人员严格遵守，认真执行。</w:t>
      </w:r>
    </w:p>
    <w:p w14:paraId="6E917178" w14:textId="77777777" w:rsidR="001F1D9F" w:rsidRDefault="00796E43">
      <w:pPr>
        <w:numPr>
          <w:ilvl w:val="0"/>
          <w:numId w:val="3"/>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工程项目开工前，乙方项目经理、项目技术负责人和项目安全负责人应对施工班组做好安全技术交底，并有交底的书面材料。</w:t>
      </w:r>
    </w:p>
    <w:p w14:paraId="5CBAEF18" w14:textId="77777777" w:rsidR="001F1D9F" w:rsidRDefault="00796E43">
      <w:pPr>
        <w:numPr>
          <w:ilvl w:val="0"/>
          <w:numId w:val="3"/>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施工期间，乙方指派同志负责本工程项目的有关安全、文明施工、消防工作；甲方指派同志负责联系，检查督促乙方执行有关安全、防火规定。甲乙双方应经常联系，相互协助检查和处理工程施工过程中的有关安全、文明施工、消防工作，共同预防事故的发生 。</w:t>
      </w:r>
    </w:p>
    <w:p w14:paraId="0A735825" w14:textId="77777777" w:rsidR="001F1D9F" w:rsidRDefault="00796E43">
      <w:pPr>
        <w:numPr>
          <w:ilvl w:val="0"/>
          <w:numId w:val="3"/>
        </w:num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乙方在施工期间造成人员伤亡、火灾、机械等重大事故，应立即进行紧急抢救伤员和保护现场；按规定要求进行报告；事故的损失和善后处理费用及法律、经济、民事等一切责任，由乙方负责承担，甲方不承担一切连带责任。</w:t>
      </w:r>
    </w:p>
    <w:p w14:paraId="0609308D" w14:textId="77777777" w:rsidR="001F1D9F" w:rsidRDefault="00796E43">
      <w:pPr>
        <w:spacing w:line="540" w:lineRule="exact"/>
        <w:rPr>
          <w:rFonts w:ascii="仿宋_GB2312" w:eastAsia="仿宋_GB2312" w:hAnsi="仿宋_GB2312" w:cs="仿宋_GB2312"/>
          <w:sz w:val="28"/>
          <w:szCs w:val="24"/>
        </w:rPr>
      </w:pPr>
      <w:r>
        <w:rPr>
          <w:rFonts w:ascii="仿宋_GB2312" w:eastAsia="仿宋_GB2312" w:hAnsi="仿宋_GB2312" w:cs="仿宋_GB2312" w:hint="eastAsia"/>
          <w:sz w:val="28"/>
          <w:szCs w:val="24"/>
        </w:rPr>
        <w:t xml:space="preserve">   （一）甲方的职责：</w:t>
      </w:r>
    </w:p>
    <w:p w14:paraId="2998520A"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1.审查由乙方技术负责人审批的施工方案和安全生产保证措施，督促乙方严格按施工方案和安全生产保证措施，组织施工和管理。</w:t>
      </w:r>
    </w:p>
    <w:p w14:paraId="539001AE"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lastRenderedPageBreak/>
        <w:t>2.审查乙方施工企业资质、安全生产许可证、法人委托、施工管理人员安全技术培训及特殊工种上岗证。</w:t>
      </w:r>
    </w:p>
    <w:p w14:paraId="569D44F4"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3、甲方定期、不定期对乙方施工的工程进行安全检查，对检查中发现的安全隐患发出限期整改通知，并对整改情况进行复查。对乙方整改不彻底，或未按时按要求进行整改，甲方有权按制度对乙方进行处罚。</w:t>
      </w:r>
    </w:p>
    <w:p w14:paraId="6A6B2F30"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4、甲方有权制止乙方的管理人员和作业人员违法、违章、违纪、违规行为，对于重大违法、违章、违纪行为，甲方有权现场停工整顿、暂停支付工程款及按有关文件规定处罚。停工期间经济损失费用由乙方负责。</w:t>
      </w:r>
    </w:p>
    <w:p w14:paraId="2CFE2984"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5、如乙方未能提供有效相关施工资质、或无安全生产许可证、或安全管理不到位、或存在重大安全隐患未及时整改。甲方有权直接终止同乙方的合同关系，限期要求乙方退场。</w:t>
      </w:r>
    </w:p>
    <w:p w14:paraId="2D8B8811"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6、如乙方未能按时支付工人工资，甲方有权直接扣除乙方工程款，用以补发乙方工人工资。</w:t>
      </w:r>
    </w:p>
    <w:p w14:paraId="5CEFC938"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7、甲方可就乙方施工部位的安全防护、文明施工、用电、机械设备等安全管理工作，同乙方办理移交手续，移交给乙方管理。乙方必须严格按《建筑施工安全检查标准》及其他相关安全法律、法规及技术标准，做好移交部位的安全管理工作，如因移交部位乙方的安全管理工作不到位，造成的人员伤亡、损失，则由乙方承担全部经济、法律责任。</w:t>
      </w:r>
    </w:p>
    <w:p w14:paraId="76074966"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8、甲方有权对乙方违反甲方的内部环境安全管理制度行为进行处罚。</w:t>
      </w:r>
    </w:p>
    <w:p w14:paraId="1097C904"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9.贯彻谁施工谁负责安全的原则；乙方在施工期间造成人员伤亡、火灾、机械等重大事故，甲方应督促乙方按有关规定及时组织调查、处理、统计和上报。</w:t>
      </w:r>
    </w:p>
    <w:p w14:paraId="2A0754C7"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10.甲方应监督乙方按规定组织验收，乙方应做好验收及交付使用的书面手续，严禁在未经验收或验收不合格的情况下投入使用，否则由</w:t>
      </w:r>
      <w:r>
        <w:rPr>
          <w:rFonts w:ascii="仿宋_GB2312" w:eastAsia="仿宋_GB2312" w:hAnsi="仿宋_GB2312" w:cs="仿宋_GB2312" w:hint="eastAsia"/>
          <w:sz w:val="28"/>
          <w:szCs w:val="24"/>
        </w:rPr>
        <w:lastRenderedPageBreak/>
        <w:t>此发生的后果由乙方负责。并将验收手续送交甲方备案。</w:t>
      </w:r>
    </w:p>
    <w:p w14:paraId="764C2437"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11.贯彻先订合同后施工的原则：甲、乙双方应严格履行施工合同，新增项目应及时补签补充合同，否则由此造成的一切后果均由乙方负责。</w:t>
      </w:r>
    </w:p>
    <w:p w14:paraId="62164E96"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（二）乙方职责：</w:t>
      </w:r>
    </w:p>
    <w:p w14:paraId="0CD1AD08" w14:textId="77777777" w:rsidR="001F1D9F" w:rsidRDefault="00796E43">
      <w:pPr>
        <w:tabs>
          <w:tab w:val="left" w:pos="0"/>
          <w:tab w:val="left" w:pos="1560"/>
        </w:tabs>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1、乙方必须提供齐全有效作业活动相关资质、安全生产许可证，方可进场开展作业。</w:t>
      </w:r>
    </w:p>
    <w:p w14:paraId="62E7CBE5" w14:textId="77777777" w:rsidR="001F1D9F" w:rsidRDefault="00796E43">
      <w:pPr>
        <w:tabs>
          <w:tab w:val="left" w:pos="0"/>
          <w:tab w:val="left" w:pos="1560"/>
        </w:tabs>
        <w:spacing w:line="540" w:lineRule="exact"/>
        <w:ind w:firstLineChars="200" w:firstLine="560"/>
        <w:rPr>
          <w:rFonts w:ascii="仿宋_GB2312" w:eastAsia="仿宋_GB2312" w:hAnsi="仿宋_GB2312" w:cs="仿宋_GB2312"/>
          <w:sz w:val="28"/>
          <w:szCs w:val="24"/>
          <w:u w:val="single"/>
        </w:rPr>
      </w:pPr>
      <w:r>
        <w:rPr>
          <w:rFonts w:ascii="仿宋_GB2312" w:eastAsia="仿宋_GB2312" w:hAnsi="仿宋_GB2312" w:cs="仿宋_GB2312" w:hint="eastAsia"/>
          <w:sz w:val="28"/>
          <w:szCs w:val="24"/>
        </w:rPr>
        <w:t>2、乙方在本合同签订之日按以下标准一次性向甲方缴纳安全保证</w:t>
      </w:r>
      <w:commentRangeStart w:id="0"/>
      <w:r>
        <w:rPr>
          <w:rFonts w:ascii="仿宋_GB2312" w:eastAsia="仿宋_GB2312" w:hAnsi="仿宋_GB2312" w:cs="仿宋_GB2312" w:hint="eastAsia"/>
          <w:sz w:val="28"/>
          <w:szCs w:val="24"/>
        </w:rPr>
        <w:t>金</w:t>
      </w:r>
      <w:r w:rsidR="00C335A3">
        <w:rPr>
          <w:rFonts w:ascii="仿宋_GB2312" w:eastAsia="仿宋_GB2312" w:hAnsi="仿宋_GB2312" w:cs="仿宋_GB2312" w:hint="eastAsia"/>
          <w:sz w:val="28"/>
          <w:szCs w:val="24"/>
        </w:rPr>
        <w:t>：</w:t>
      </w:r>
      <w:r w:rsidR="00C41108" w:rsidRPr="00C41108">
        <w:rPr>
          <w:rFonts w:ascii="仿宋_GB2312" w:eastAsia="仿宋_GB2312" w:hAnsi="仿宋_GB2312" w:cs="仿宋_GB2312" w:hint="eastAsia"/>
          <w:sz w:val="28"/>
          <w:szCs w:val="24"/>
          <w:u w:val="single"/>
        </w:rPr>
        <w:t xml:space="preserve">      </w:t>
      </w:r>
      <w:r>
        <w:rPr>
          <w:rFonts w:ascii="仿宋_GB2312" w:eastAsia="仿宋_GB2312" w:hAnsi="仿宋_GB2312" w:cs="仿宋_GB2312" w:hint="eastAsia"/>
          <w:sz w:val="28"/>
          <w:szCs w:val="24"/>
        </w:rPr>
        <w:t>万元</w:t>
      </w:r>
      <w:commentRangeEnd w:id="0"/>
      <w:r w:rsidR="00B401FD">
        <w:rPr>
          <w:rStyle w:val="a7"/>
        </w:rPr>
        <w:commentReference w:id="0"/>
      </w:r>
      <w:r>
        <w:rPr>
          <w:rFonts w:ascii="仿宋_GB2312" w:eastAsia="仿宋_GB2312" w:hAnsi="仿宋_GB2312" w:cs="仿宋_GB2312" w:hint="eastAsia"/>
          <w:sz w:val="28"/>
          <w:szCs w:val="24"/>
        </w:rPr>
        <w:t>。</w:t>
      </w:r>
    </w:p>
    <w:p w14:paraId="7185EEAC" w14:textId="77777777" w:rsidR="001F1D9F" w:rsidRDefault="00796E43">
      <w:pPr>
        <w:tabs>
          <w:tab w:val="left" w:pos="0"/>
          <w:tab w:val="left" w:pos="1560"/>
        </w:tabs>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工程完工后，如乙方顺利地完成了甲方了下达的各项安全目标及指标，甲方将全额返还保证金给乙方。如乙方未完成甲方下达的生产安全目标，则甲方有权没收乙方的安全保证金；</w:t>
      </w:r>
    </w:p>
    <w:p w14:paraId="3A223E90" w14:textId="77777777" w:rsidR="001F1D9F" w:rsidRDefault="00796E43">
      <w:pPr>
        <w:tabs>
          <w:tab w:val="left" w:pos="0"/>
          <w:tab w:val="left" w:pos="1380"/>
        </w:tabs>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3、乙方应根据工程特点和《劳动法》的规定，合理地安排技术水平、身体素质、安全意识符合安全要求的工人上岗作业。严禁使用未满16岁的工人，不得使用年龄超过55周岁（女45周岁）的工人。</w:t>
      </w:r>
    </w:p>
    <w:p w14:paraId="4EC6DA60" w14:textId="77777777" w:rsidR="001F1D9F" w:rsidRDefault="00796E43">
      <w:pPr>
        <w:tabs>
          <w:tab w:val="left" w:pos="0"/>
          <w:tab w:val="left" w:pos="1560"/>
        </w:tabs>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4、乙方负责为其作业人员购买保险，提供合格的劳动保护用品和安全防护用品，并发放给工人。</w:t>
      </w:r>
    </w:p>
    <w:p w14:paraId="3DB47A54" w14:textId="77777777" w:rsidR="001F1D9F" w:rsidRDefault="00796E43">
      <w:pPr>
        <w:tabs>
          <w:tab w:val="left" w:pos="0"/>
          <w:tab w:val="left" w:pos="1380"/>
        </w:tabs>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5、</w:t>
      </w:r>
      <w:r>
        <w:rPr>
          <w:rFonts w:ascii="仿宋_GB2312" w:eastAsia="仿宋_GB2312" w:hAnsi="仿宋_GB2312" w:cs="仿宋_GB2312" w:hint="eastAsia"/>
          <w:color w:val="000000"/>
          <w:sz w:val="28"/>
          <w:szCs w:val="24"/>
        </w:rPr>
        <w:t>坚持“谁用工、谁管理、谁负责”的原则，</w:t>
      </w:r>
      <w:r>
        <w:rPr>
          <w:rFonts w:ascii="仿宋_GB2312" w:eastAsia="仿宋_GB2312" w:hAnsi="仿宋_GB2312" w:cs="仿宋_GB2312" w:hint="eastAsia"/>
          <w:sz w:val="28"/>
          <w:szCs w:val="24"/>
        </w:rPr>
        <w:t>乙方应建立工人动态管理花名册。工人进场前，必须将工人的身份证复印件、相片、政府要求办理的证件汇总，并填写“工人入场申报表”上报至项目综合办公室及安监部门，由其组织开展入场安全教育。</w:t>
      </w:r>
      <w:r>
        <w:rPr>
          <w:rFonts w:ascii="仿宋_GB2312" w:eastAsia="仿宋_GB2312" w:hAnsi="仿宋_GB2312" w:cs="仿宋_GB2312" w:hint="eastAsia"/>
          <w:color w:val="000000"/>
          <w:sz w:val="28"/>
          <w:szCs w:val="24"/>
        </w:rPr>
        <w:t>乙方在开工前必须将安全三级教育资料及记录报甲方备案，</w:t>
      </w:r>
      <w:r>
        <w:rPr>
          <w:rFonts w:ascii="仿宋_GB2312" w:eastAsia="仿宋_GB2312" w:hAnsi="仿宋_GB2312" w:cs="仿宋_GB2312" w:hint="eastAsia"/>
          <w:sz w:val="28"/>
          <w:szCs w:val="24"/>
        </w:rPr>
        <w:t>教育合格并发放施工现场出入卡后，方可入场</w:t>
      </w:r>
      <w:r>
        <w:rPr>
          <w:rFonts w:ascii="仿宋_GB2312" w:eastAsia="仿宋_GB2312" w:hAnsi="仿宋_GB2312" w:cs="仿宋_GB2312" w:hint="eastAsia"/>
          <w:color w:val="000000"/>
          <w:sz w:val="28"/>
          <w:szCs w:val="24"/>
        </w:rPr>
        <w:t>安排上岗作业</w:t>
      </w:r>
      <w:r>
        <w:rPr>
          <w:rFonts w:ascii="仿宋_GB2312" w:eastAsia="仿宋_GB2312" w:hAnsi="仿宋_GB2312" w:cs="仿宋_GB2312" w:hint="eastAsia"/>
          <w:sz w:val="28"/>
          <w:szCs w:val="24"/>
        </w:rPr>
        <w:t>。乙方有工人退场时，应及时书面报告至甲方项目经理部，以便动态更新工人花名册。</w:t>
      </w:r>
    </w:p>
    <w:p w14:paraId="4FC5C01B" w14:textId="77777777" w:rsidR="001F1D9F" w:rsidRDefault="00796E43" w:rsidP="00B33CD2">
      <w:pPr>
        <w:tabs>
          <w:tab w:val="left" w:pos="0"/>
        </w:tabs>
        <w:spacing w:line="540" w:lineRule="exact"/>
        <w:ind w:firstLineChars="177" w:firstLine="496"/>
        <w:rPr>
          <w:rFonts w:ascii="仿宋_GB2312" w:eastAsia="仿宋_GB2312" w:hAnsi="仿宋_GB2312" w:cs="仿宋_GB2312"/>
          <w:sz w:val="28"/>
          <w:szCs w:val="24"/>
        </w:rPr>
      </w:pPr>
      <w:r>
        <w:rPr>
          <w:rFonts w:ascii="仿宋_GB2312" w:eastAsia="仿宋_GB2312" w:hAnsi="仿宋_GB2312" w:cs="仿宋_GB2312" w:hint="eastAsia"/>
          <w:sz w:val="28"/>
          <w:szCs w:val="24"/>
        </w:rPr>
        <w:t>6、乙方项目负责人、专职安全管理人员必须参加甲方组织开展的各类安全检查，及生产安全会议。</w:t>
      </w:r>
    </w:p>
    <w:p w14:paraId="7067B29C" w14:textId="77777777" w:rsidR="001F1D9F" w:rsidRDefault="00796E43">
      <w:pPr>
        <w:tabs>
          <w:tab w:val="left" w:pos="0"/>
          <w:tab w:val="left" w:pos="1380"/>
        </w:tabs>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7、乙方</w:t>
      </w:r>
      <w:r>
        <w:rPr>
          <w:rFonts w:ascii="仿宋_GB2312" w:eastAsia="仿宋_GB2312" w:hAnsi="仿宋_GB2312" w:cs="仿宋_GB2312" w:hint="eastAsia"/>
          <w:color w:val="000000"/>
          <w:sz w:val="28"/>
          <w:szCs w:val="24"/>
        </w:rPr>
        <w:t>对工程施工所需各特殊作业人员必须到位</w:t>
      </w:r>
      <w:r>
        <w:rPr>
          <w:rFonts w:ascii="仿宋_GB2312" w:eastAsia="仿宋_GB2312" w:hAnsi="仿宋_GB2312" w:cs="仿宋_GB2312" w:hint="eastAsia"/>
          <w:sz w:val="28"/>
          <w:szCs w:val="24"/>
        </w:rPr>
        <w:t>并监督现场特种</w:t>
      </w:r>
      <w:r>
        <w:rPr>
          <w:rFonts w:ascii="仿宋_GB2312" w:eastAsia="仿宋_GB2312" w:hAnsi="仿宋_GB2312" w:cs="仿宋_GB2312" w:hint="eastAsia"/>
          <w:sz w:val="28"/>
          <w:szCs w:val="24"/>
        </w:rPr>
        <w:lastRenderedPageBreak/>
        <w:t>作业人员持建设系统特种作业人员证件方可上岗，并保留网上查询正确信息。</w:t>
      </w:r>
    </w:p>
    <w:p w14:paraId="553BEC9A"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8.乙方应服从甲方的管理，遵守甲方的质量安全管理规章制度。配合甲方的检查，对查出的隐患立即整改。</w:t>
      </w:r>
    </w:p>
    <w:p w14:paraId="76F0B95E"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9.乙方必须成立安全管理领导小组机构，有一名领导管理施工现场安全工作，配备专职安全员。现场办公场所必须张挂乙方单位施工安全与消防负责人和专职安全员管理网络牌。施工过程，乙方的项目经理、技术负责人、施工员、安全员必须在岗。</w:t>
      </w:r>
    </w:p>
    <w:p w14:paraId="0C043ACC"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10.特殊作业人员必须经建设主管部门培训、考核合格持证上岗；严禁违章、无证操作；严禁不懂电气、机械设备的人，擅自操作使用电器、机械设备；如因违反上述规定造成人员伤亡事故及环境污染所发生的一切费用及法律责任均由乙方负责。</w:t>
      </w:r>
    </w:p>
    <w:p w14:paraId="19504A1A"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sz w:val="28"/>
          <w:szCs w:val="24"/>
        </w:rPr>
        <w:t>11.乙方如需自带设备，在进场前应先进行检查并通知甲方，在办理进场检测、验收、安装及验收合格后方可使用。如：配电箱、电焊机、手持电动工具及安全保护装置等要符合施工现场安全使用标准（电箱和电气设备、电气元件应有3C认证标准）。电源线应采用五芯橡套防水软线，有破皮、老化现场的电缆线严禁使用，并做好进场验收记录，如进场设备及零部件不符合安全使用标准，经甲方提出，乙方应积极整改，整改合格后方准使用。违反本规定或不经甲方许可，</w:t>
      </w:r>
      <w:r>
        <w:rPr>
          <w:rFonts w:ascii="仿宋_GB2312" w:eastAsia="仿宋_GB2312" w:hAnsi="仿宋_GB2312" w:cs="仿宋_GB2312" w:hint="eastAsia"/>
          <w:color w:val="000000"/>
          <w:sz w:val="28"/>
          <w:szCs w:val="24"/>
        </w:rPr>
        <w:t>擅自乱拉电气线路造成的后果均由乙方负责。甲方只提供用电电源，乙方自行按照JGJ46规范标准进行敷设（包括一、二、三级配电箱）。如果乙方需要吊篮，必须要由具备安装资质的单位进行安装，同时须在检测合格并验收后方可使用。</w:t>
      </w:r>
    </w:p>
    <w:p w14:paraId="38377E72"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12.乙方负责所分包的工程，在施工中的防台防汛工作应听从防台防汛指挥部的指挥；如有自然灾害和人员伤亡事故及经济损失由乙方负责。夏季施工乙方应做好防暑降温工作，注意劳逸结合，工地要备足开</w:t>
      </w:r>
      <w:r>
        <w:rPr>
          <w:rFonts w:ascii="仿宋_GB2312" w:eastAsia="仿宋_GB2312" w:hAnsi="仿宋_GB2312" w:cs="仿宋_GB2312" w:hint="eastAsia"/>
          <w:color w:val="000000"/>
          <w:sz w:val="28"/>
          <w:szCs w:val="24"/>
        </w:rPr>
        <w:lastRenderedPageBreak/>
        <w:t>水；合理安排休息时间，如发生中暑、中毒事故所造成的经济损失由乙方负责。</w:t>
      </w:r>
    </w:p>
    <w:p w14:paraId="43FA9B54"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13.乙方人员所处的施工区域、作业环境、安全设施、操作设备、工具等必须认真检查，发现隐患，应立即整改。重大隐患须停止施工认真整改，一经施工，就表示该施工场所、作业环境、安全设施、设备、工具用具等符合安全要求和处于安全状态。在施工过程中由于上述因素不良而导致事故，一切费用和责任均由乙方负责。</w:t>
      </w:r>
    </w:p>
    <w:p w14:paraId="0025BD09"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14.乙方在施工期间所使用的各种设施（架子、临边、洞口防护等）设备（包含垂直运输）以及工具等均由乙方自备，必须符合有关的安全标准和规范要求；如向甲方借用或租赁，应由双方有关人员办理移交手续，</w:t>
      </w:r>
      <w:r>
        <w:rPr>
          <w:rFonts w:ascii="仿宋_GB2312" w:eastAsia="仿宋_GB2312" w:hAnsi="仿宋_GB2312" w:cs="仿宋_GB2312" w:hint="eastAsia"/>
          <w:color w:val="000000"/>
          <w:sz w:val="28"/>
          <w:szCs w:val="36"/>
        </w:rPr>
        <w:t>乙方接收后对</w:t>
      </w:r>
      <w:r>
        <w:rPr>
          <w:rFonts w:ascii="仿宋_GB2312" w:eastAsia="仿宋_GB2312" w:hAnsi="仿宋_GB2312" w:cs="仿宋_GB2312" w:hint="eastAsia"/>
          <w:color w:val="000000"/>
          <w:sz w:val="28"/>
          <w:szCs w:val="24"/>
        </w:rPr>
        <w:t>各种设施（架子、临边、洞口防护等）设备（包含垂直运输）以及工具等的使用和维护</w:t>
      </w:r>
      <w:r>
        <w:rPr>
          <w:rFonts w:ascii="仿宋_GB2312" w:eastAsia="仿宋_GB2312" w:hAnsi="仿宋_GB2312" w:cs="仿宋_GB2312" w:hint="eastAsia"/>
          <w:color w:val="000000"/>
          <w:sz w:val="28"/>
          <w:szCs w:val="36"/>
        </w:rPr>
        <w:t>负全责；</w:t>
      </w:r>
      <w:r>
        <w:rPr>
          <w:rFonts w:ascii="仿宋_GB2312" w:eastAsia="仿宋_GB2312" w:hAnsi="仿宋_GB2312" w:cs="仿宋_GB2312" w:hint="eastAsia"/>
          <w:color w:val="000000"/>
          <w:sz w:val="28"/>
          <w:szCs w:val="24"/>
        </w:rPr>
        <w:t>制订有关安全使用和管理制度。乙方必须进行日常检查，并做好书面记录，乙方施工人员必须严格执行安全操作规程，在使用过程中，由于各种设施（架子、临边、洞口防护等）设备（包含垂直运输）以及工具等因素使用不当而造成伤亡事故，一切费用和法律责任由乙方负责，甲方不承担任何连带责任。</w:t>
      </w:r>
    </w:p>
    <w:p w14:paraId="42D1BBBD"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15.乙方应按国家规定配足个人劳保防护用品；乙方在施工期间必须严格执行和遵守中华人民共和国《建筑法》、《安全生产法》、《消防法》和《环境保护法》及甲方的安全生产和防火管理规章制度，接受甲方的督促、检查和指导。乙方必须按建设部“JGJ59-2011《建筑施工安全检查标准》”要求，抓好安全管理落实，做到文明生产；每天工完场地整洁。如乙方施工不符合安全规定或施工现场存在严重隐患，经甲方指出仍整改不力，甲方有权终止合同并追究乙方由此造成的经济损失。</w:t>
      </w:r>
    </w:p>
    <w:p w14:paraId="031C27B8"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16.乙方的人员，对安全生产要全方位、全过程的进行预测、预控，跟踪，防止各类事故发生。对施工现场的各类安全防护设施、安全标语和警示牌，不得擅自拆除、移动。如确需拆除移动的，必须经工地施工</w:t>
      </w:r>
      <w:r>
        <w:rPr>
          <w:rFonts w:ascii="仿宋_GB2312" w:eastAsia="仿宋_GB2312" w:hAnsi="仿宋_GB2312" w:cs="仿宋_GB2312" w:hint="eastAsia"/>
          <w:color w:val="000000"/>
          <w:sz w:val="28"/>
          <w:szCs w:val="24"/>
        </w:rPr>
        <w:lastRenderedPageBreak/>
        <w:t>负责人和甲方的同意，并采取必要可靠的安全措施后方能拆除；擅自拆除所造成的后果由乙方负责。</w:t>
      </w:r>
    </w:p>
    <w:p w14:paraId="6A2C687A"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17.乙方必须对入场工人进行安全技术交底，并定期对本单位作业人员进行安全生产制度及安全技术操作规程的再教育，增强法制观念，提高职工的安全生产意识和自我保护能力，督促职工自觉遵守安全生产纪律、制度和法规，做到“四不伤害”。</w:t>
      </w:r>
    </w:p>
    <w:p w14:paraId="44B0F7B9"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18.对甲方设置的安全防护设备及措施，确需拆除以便乙方施工的，应事先向甲方安全管理人员提出报告，拆除和恢复的费用由乙方承担。</w:t>
      </w:r>
    </w:p>
    <w:p w14:paraId="541C5829" w14:textId="77777777" w:rsidR="001F1D9F" w:rsidRDefault="00796E43">
      <w:pPr>
        <w:spacing w:line="54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19.现场文明施工，须服从甲方组织，费用由乙方承担。</w:t>
      </w:r>
    </w:p>
    <w:p w14:paraId="5E6F0292" w14:textId="77777777" w:rsidR="001F1D9F" w:rsidRDefault="00796E43">
      <w:pPr>
        <w:tabs>
          <w:tab w:val="left" w:pos="0"/>
          <w:tab w:val="left" w:pos="1560"/>
        </w:tabs>
        <w:spacing w:line="540" w:lineRule="exact"/>
        <w:ind w:firstLineChars="200" w:firstLine="560"/>
        <w:rPr>
          <w:rFonts w:ascii="仿宋_GB2312" w:eastAsia="仿宋_GB2312" w:hAnsi="仿宋_GB2312" w:cs="仿宋_GB2312"/>
          <w:sz w:val="28"/>
          <w:szCs w:val="24"/>
          <w:highlight w:val="yellow"/>
        </w:rPr>
      </w:pPr>
      <w:r>
        <w:rPr>
          <w:rFonts w:ascii="仿宋_GB2312" w:eastAsia="仿宋_GB2312" w:hAnsi="仿宋_GB2312" w:cs="仿宋_GB2312" w:hint="eastAsia"/>
          <w:color w:val="000000"/>
          <w:sz w:val="28"/>
          <w:szCs w:val="24"/>
        </w:rPr>
        <w:t>四、安全生产：</w:t>
      </w:r>
    </w:p>
    <w:p w14:paraId="63C28789" w14:textId="77777777" w:rsidR="001F1D9F" w:rsidRDefault="00796E43">
      <w:pPr>
        <w:spacing w:line="54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在安全管理过程中，乙方违反法律法规、技术标准或甲方企业要求，造成以下事实或存在以下行为时，乙方必须向甲方支付违约金，甲方有权直接在工程款中扣除。</w:t>
      </w:r>
    </w:p>
    <w:tbl>
      <w:tblPr>
        <w:tblW w:w="10395" w:type="dxa"/>
        <w:tblInd w:w="-1025"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425"/>
        <w:gridCol w:w="568"/>
        <w:gridCol w:w="832"/>
        <w:gridCol w:w="7106"/>
        <w:gridCol w:w="1464"/>
      </w:tblGrid>
      <w:tr w:rsidR="001F1D9F" w14:paraId="15286D50" w14:textId="77777777">
        <w:trPr>
          <w:trHeight w:val="575"/>
        </w:trPr>
        <w:tc>
          <w:tcPr>
            <w:tcW w:w="10395" w:type="dxa"/>
            <w:gridSpan w:val="5"/>
            <w:tcBorders>
              <w:top w:val="single" w:sz="8" w:space="0" w:color="4BACC6"/>
              <w:left w:val="single" w:sz="8" w:space="0" w:color="4BACC6"/>
              <w:bottom w:val="single" w:sz="8" w:space="0" w:color="4BACC6"/>
              <w:right w:val="single" w:sz="8" w:space="0" w:color="4BACC6"/>
            </w:tcBorders>
          </w:tcPr>
          <w:p w14:paraId="38D66D35" w14:textId="77777777" w:rsidR="001F1D9F" w:rsidRDefault="00796E43" w:rsidP="00B33CD2">
            <w:pPr>
              <w:spacing w:line="360" w:lineRule="auto"/>
              <w:ind w:firstLineChars="147" w:firstLine="353"/>
              <w:jc w:val="center"/>
              <w:rPr>
                <w:rFonts w:ascii="仿宋_GB2312" w:eastAsia="仿宋_GB2312" w:hAnsi="仿宋_GB2312" w:cs="仿宋_GB2312"/>
                <w:b/>
                <w:sz w:val="24"/>
              </w:rPr>
            </w:pPr>
            <w:commentRangeStart w:id="1"/>
            <w:r>
              <w:rPr>
                <w:rFonts w:ascii="仿宋_GB2312" w:eastAsia="仿宋_GB2312" w:hAnsi="仿宋_GB2312" w:cs="仿宋_GB2312" w:hint="eastAsia"/>
                <w:b/>
                <w:sz w:val="24"/>
              </w:rPr>
              <w:t>安全管理违约金标准表</w:t>
            </w:r>
            <w:commentRangeEnd w:id="1"/>
            <w:r w:rsidR="00B401FD">
              <w:rPr>
                <w:rStyle w:val="a7"/>
              </w:rPr>
              <w:commentReference w:id="1"/>
            </w:r>
          </w:p>
        </w:tc>
      </w:tr>
      <w:tr w:rsidR="001F1D9F" w14:paraId="24DB28AE" w14:textId="77777777">
        <w:trPr>
          <w:trHeight w:hRule="exact" w:val="492"/>
        </w:trPr>
        <w:tc>
          <w:tcPr>
            <w:tcW w:w="425" w:type="dxa"/>
            <w:vMerge w:val="restart"/>
            <w:tcBorders>
              <w:left w:val="single" w:sz="8" w:space="0" w:color="4BACC6"/>
              <w:right w:val="single" w:sz="8" w:space="0" w:color="4BACC6"/>
            </w:tcBorders>
          </w:tcPr>
          <w:p w14:paraId="4AF64E7C"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8506" w:type="dxa"/>
            <w:gridSpan w:val="3"/>
            <w:vAlign w:val="center"/>
          </w:tcPr>
          <w:p w14:paraId="662DBC44"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乙方违反法律法规、技术标准或甲方企业要求的事实描述</w:t>
            </w:r>
          </w:p>
        </w:tc>
        <w:tc>
          <w:tcPr>
            <w:tcW w:w="1464" w:type="dxa"/>
            <w:vMerge w:val="restart"/>
            <w:tcBorders>
              <w:left w:val="single" w:sz="8" w:space="0" w:color="4BACC6"/>
              <w:right w:val="single" w:sz="8" w:space="0" w:color="4BACC6"/>
            </w:tcBorders>
          </w:tcPr>
          <w:p w14:paraId="039C7903"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乙方应支付甲方的违约金额</w:t>
            </w:r>
          </w:p>
        </w:tc>
      </w:tr>
      <w:tr w:rsidR="001F1D9F" w14:paraId="6FE8B2DF" w14:textId="77777777" w:rsidTr="00B33CD2">
        <w:trPr>
          <w:trHeight w:hRule="exact" w:val="717"/>
        </w:trPr>
        <w:tc>
          <w:tcPr>
            <w:tcW w:w="425" w:type="dxa"/>
            <w:vMerge/>
            <w:tcBorders>
              <w:top w:val="single" w:sz="8" w:space="0" w:color="4BACC6"/>
              <w:left w:val="single" w:sz="8" w:space="0" w:color="4BACC6"/>
              <w:bottom w:val="single" w:sz="8" w:space="0" w:color="4BACC6"/>
              <w:right w:val="single" w:sz="8" w:space="0" w:color="4BACC6"/>
            </w:tcBorders>
          </w:tcPr>
          <w:p w14:paraId="06B464B8" w14:textId="77777777" w:rsidR="001F1D9F" w:rsidRDefault="001F1D9F">
            <w:pPr>
              <w:rPr>
                <w:rFonts w:ascii="仿宋_GB2312" w:eastAsia="仿宋_GB2312" w:hAnsi="仿宋_GB2312" w:cs="仿宋_GB2312"/>
                <w:sz w:val="24"/>
              </w:rPr>
            </w:pPr>
          </w:p>
        </w:tc>
        <w:tc>
          <w:tcPr>
            <w:tcW w:w="1400" w:type="dxa"/>
            <w:gridSpan w:val="2"/>
            <w:tcBorders>
              <w:top w:val="single" w:sz="8" w:space="0" w:color="4BACC6"/>
              <w:bottom w:val="single" w:sz="8" w:space="0" w:color="4BACC6"/>
            </w:tcBorders>
            <w:vAlign w:val="center"/>
          </w:tcPr>
          <w:p w14:paraId="5188A196"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类别</w:t>
            </w:r>
          </w:p>
        </w:tc>
        <w:tc>
          <w:tcPr>
            <w:tcW w:w="7106" w:type="dxa"/>
            <w:tcBorders>
              <w:top w:val="single" w:sz="8" w:space="0" w:color="4BACC6"/>
              <w:left w:val="single" w:sz="8" w:space="0" w:color="4BACC6"/>
              <w:bottom w:val="single" w:sz="8" w:space="0" w:color="4BACC6"/>
              <w:right w:val="single" w:sz="8" w:space="0" w:color="4BACC6"/>
            </w:tcBorders>
            <w:vAlign w:val="center"/>
          </w:tcPr>
          <w:p w14:paraId="01ABE0EC"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具体内容</w:t>
            </w:r>
          </w:p>
        </w:tc>
        <w:tc>
          <w:tcPr>
            <w:tcW w:w="1464" w:type="dxa"/>
            <w:vMerge/>
            <w:tcBorders>
              <w:top w:val="single" w:sz="8" w:space="0" w:color="4BACC6"/>
              <w:bottom w:val="single" w:sz="8" w:space="0" w:color="4BACC6"/>
              <w:right w:val="single" w:sz="8" w:space="0" w:color="4BACC6"/>
            </w:tcBorders>
          </w:tcPr>
          <w:p w14:paraId="39E060A7" w14:textId="77777777" w:rsidR="001F1D9F" w:rsidRDefault="001F1D9F">
            <w:pPr>
              <w:rPr>
                <w:rFonts w:ascii="仿宋_GB2312" w:eastAsia="仿宋_GB2312" w:hAnsi="仿宋_GB2312" w:cs="仿宋_GB2312"/>
                <w:sz w:val="24"/>
              </w:rPr>
            </w:pPr>
          </w:p>
        </w:tc>
      </w:tr>
      <w:tr w:rsidR="001F1D9F" w14:paraId="2A03EC7A" w14:textId="77777777" w:rsidTr="00B33CD2">
        <w:trPr>
          <w:trHeight w:hRule="exact" w:val="559"/>
        </w:trPr>
        <w:tc>
          <w:tcPr>
            <w:tcW w:w="425" w:type="dxa"/>
            <w:vMerge w:val="restart"/>
            <w:tcBorders>
              <w:left w:val="single" w:sz="8" w:space="0" w:color="4BACC6"/>
              <w:right w:val="single" w:sz="8" w:space="0" w:color="4BACC6"/>
            </w:tcBorders>
            <w:vAlign w:val="center"/>
          </w:tcPr>
          <w:p w14:paraId="4D22FB70"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400" w:type="dxa"/>
            <w:gridSpan w:val="2"/>
            <w:vMerge w:val="restart"/>
            <w:vAlign w:val="center"/>
          </w:tcPr>
          <w:p w14:paraId="5214DD37"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安全</w:t>
            </w:r>
          </w:p>
          <w:p w14:paraId="0577658B"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管理</w:t>
            </w:r>
          </w:p>
        </w:tc>
        <w:tc>
          <w:tcPr>
            <w:tcW w:w="7106" w:type="dxa"/>
            <w:tcBorders>
              <w:left w:val="single" w:sz="8" w:space="0" w:color="4BACC6"/>
              <w:right w:val="single" w:sz="8" w:space="0" w:color="4BACC6"/>
            </w:tcBorders>
            <w:vAlign w:val="center"/>
          </w:tcPr>
          <w:p w14:paraId="507F41D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未按时参加甲方组织的安全检查</w:t>
            </w:r>
          </w:p>
        </w:tc>
        <w:tc>
          <w:tcPr>
            <w:tcW w:w="1464" w:type="dxa"/>
          </w:tcPr>
          <w:p w14:paraId="3D0CAADE"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200元/人次</w:t>
            </w:r>
          </w:p>
        </w:tc>
      </w:tr>
      <w:tr w:rsidR="001F1D9F" w14:paraId="1BF4CFA7" w14:textId="77777777">
        <w:trPr>
          <w:trHeight w:hRule="exact" w:val="467"/>
        </w:trPr>
        <w:tc>
          <w:tcPr>
            <w:tcW w:w="425" w:type="dxa"/>
            <w:vMerge/>
            <w:tcBorders>
              <w:top w:val="single" w:sz="8" w:space="0" w:color="4BACC6"/>
              <w:left w:val="single" w:sz="8" w:space="0" w:color="4BACC6"/>
              <w:bottom w:val="single" w:sz="8" w:space="0" w:color="4BACC6"/>
              <w:right w:val="single" w:sz="8" w:space="0" w:color="4BACC6"/>
            </w:tcBorders>
          </w:tcPr>
          <w:p w14:paraId="7393D863"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09E14687"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225B669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工长未开展交底或安全员未参与交底</w:t>
            </w:r>
          </w:p>
        </w:tc>
        <w:tc>
          <w:tcPr>
            <w:tcW w:w="1464" w:type="dxa"/>
            <w:tcBorders>
              <w:top w:val="single" w:sz="8" w:space="0" w:color="4BACC6"/>
              <w:bottom w:val="single" w:sz="8" w:space="0" w:color="4BACC6"/>
              <w:right w:val="single" w:sz="8" w:space="0" w:color="4BACC6"/>
            </w:tcBorders>
          </w:tcPr>
          <w:p w14:paraId="277A5AA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500元/人次</w:t>
            </w:r>
          </w:p>
        </w:tc>
      </w:tr>
      <w:tr w:rsidR="001F1D9F" w14:paraId="36B05303" w14:textId="77777777">
        <w:trPr>
          <w:trHeight w:hRule="exact" w:val="442"/>
        </w:trPr>
        <w:tc>
          <w:tcPr>
            <w:tcW w:w="425" w:type="dxa"/>
            <w:vMerge/>
            <w:tcBorders>
              <w:left w:val="single" w:sz="8" w:space="0" w:color="4BACC6"/>
              <w:right w:val="single" w:sz="8" w:space="0" w:color="4BACC6"/>
            </w:tcBorders>
          </w:tcPr>
          <w:p w14:paraId="19CEED5F" w14:textId="77777777" w:rsidR="001F1D9F" w:rsidRDefault="001F1D9F">
            <w:pPr>
              <w:rPr>
                <w:rFonts w:ascii="仿宋_GB2312" w:eastAsia="仿宋_GB2312" w:hAnsi="仿宋_GB2312" w:cs="仿宋_GB2312"/>
                <w:sz w:val="24"/>
              </w:rPr>
            </w:pPr>
          </w:p>
        </w:tc>
        <w:tc>
          <w:tcPr>
            <w:tcW w:w="1400" w:type="dxa"/>
            <w:gridSpan w:val="2"/>
            <w:vMerge/>
            <w:vAlign w:val="center"/>
          </w:tcPr>
          <w:p w14:paraId="327515BA"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50CF4D99"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安全技术交底不真实或无针对性</w:t>
            </w:r>
          </w:p>
        </w:tc>
        <w:tc>
          <w:tcPr>
            <w:tcW w:w="1464" w:type="dxa"/>
          </w:tcPr>
          <w:p w14:paraId="3BE0B5EF"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500元/人次</w:t>
            </w:r>
          </w:p>
        </w:tc>
      </w:tr>
      <w:tr w:rsidR="001F1D9F" w14:paraId="59E35D0A" w14:textId="77777777">
        <w:trPr>
          <w:trHeight w:hRule="exact" w:val="462"/>
        </w:trPr>
        <w:tc>
          <w:tcPr>
            <w:tcW w:w="425" w:type="dxa"/>
            <w:vMerge/>
            <w:tcBorders>
              <w:top w:val="single" w:sz="8" w:space="0" w:color="4BACC6"/>
              <w:left w:val="single" w:sz="8" w:space="0" w:color="4BACC6"/>
              <w:bottom w:val="single" w:sz="8" w:space="0" w:color="4BACC6"/>
              <w:right w:val="single" w:sz="8" w:space="0" w:color="4BACC6"/>
            </w:tcBorders>
          </w:tcPr>
          <w:p w14:paraId="256D74FB"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732D8152"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33C71336"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未建立安全生产责任制或未落实责任考核</w:t>
            </w:r>
          </w:p>
        </w:tc>
        <w:tc>
          <w:tcPr>
            <w:tcW w:w="1464" w:type="dxa"/>
            <w:tcBorders>
              <w:top w:val="single" w:sz="8" w:space="0" w:color="4BACC6"/>
              <w:bottom w:val="single" w:sz="8" w:space="0" w:color="4BACC6"/>
              <w:right w:val="single" w:sz="8" w:space="0" w:color="4BACC6"/>
            </w:tcBorders>
          </w:tcPr>
          <w:p w14:paraId="7738D22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500元/人次</w:t>
            </w:r>
          </w:p>
        </w:tc>
      </w:tr>
      <w:tr w:rsidR="001F1D9F" w14:paraId="5EED55BB" w14:textId="77777777">
        <w:trPr>
          <w:trHeight w:hRule="exact" w:val="472"/>
        </w:trPr>
        <w:tc>
          <w:tcPr>
            <w:tcW w:w="425" w:type="dxa"/>
            <w:vMerge/>
            <w:tcBorders>
              <w:left w:val="single" w:sz="8" w:space="0" w:color="4BACC6"/>
              <w:right w:val="single" w:sz="8" w:space="0" w:color="4BACC6"/>
            </w:tcBorders>
          </w:tcPr>
          <w:p w14:paraId="02752313" w14:textId="77777777" w:rsidR="001F1D9F" w:rsidRDefault="001F1D9F">
            <w:pPr>
              <w:rPr>
                <w:rFonts w:ascii="仿宋_GB2312" w:eastAsia="仿宋_GB2312" w:hAnsi="仿宋_GB2312" w:cs="仿宋_GB2312"/>
                <w:sz w:val="24"/>
              </w:rPr>
            </w:pPr>
          </w:p>
        </w:tc>
        <w:tc>
          <w:tcPr>
            <w:tcW w:w="1400" w:type="dxa"/>
            <w:gridSpan w:val="2"/>
            <w:vMerge/>
            <w:vAlign w:val="center"/>
          </w:tcPr>
          <w:p w14:paraId="62CF4C98"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45BA4201"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未制定安全管理目标或未对安全管理目标分解或未落实目标考核</w:t>
            </w:r>
          </w:p>
        </w:tc>
        <w:tc>
          <w:tcPr>
            <w:tcW w:w="1464" w:type="dxa"/>
          </w:tcPr>
          <w:p w14:paraId="15830897"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500元/人次</w:t>
            </w:r>
          </w:p>
        </w:tc>
      </w:tr>
      <w:tr w:rsidR="001F1D9F" w14:paraId="6D7BD4FA" w14:textId="77777777">
        <w:trPr>
          <w:trHeight w:hRule="exact" w:val="468"/>
        </w:trPr>
        <w:tc>
          <w:tcPr>
            <w:tcW w:w="425" w:type="dxa"/>
            <w:vMerge/>
            <w:tcBorders>
              <w:top w:val="single" w:sz="8" w:space="0" w:color="4BACC6"/>
              <w:left w:val="single" w:sz="8" w:space="0" w:color="4BACC6"/>
              <w:bottom w:val="single" w:sz="8" w:space="0" w:color="4BACC6"/>
              <w:right w:val="single" w:sz="8" w:space="0" w:color="4BACC6"/>
            </w:tcBorders>
          </w:tcPr>
          <w:p w14:paraId="51FECEB5"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374CE58C"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1C0F060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未每周定期组织项目全体管理人员开展一次安全检查</w:t>
            </w:r>
          </w:p>
        </w:tc>
        <w:tc>
          <w:tcPr>
            <w:tcW w:w="1464" w:type="dxa"/>
            <w:tcBorders>
              <w:top w:val="single" w:sz="8" w:space="0" w:color="4BACC6"/>
              <w:bottom w:val="single" w:sz="8" w:space="0" w:color="4BACC6"/>
              <w:right w:val="single" w:sz="8" w:space="0" w:color="4BACC6"/>
            </w:tcBorders>
          </w:tcPr>
          <w:p w14:paraId="0765F530"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7AAC95C7" w14:textId="77777777">
        <w:trPr>
          <w:trHeight w:hRule="exact" w:val="472"/>
        </w:trPr>
        <w:tc>
          <w:tcPr>
            <w:tcW w:w="425" w:type="dxa"/>
            <w:vMerge/>
            <w:tcBorders>
              <w:left w:val="single" w:sz="8" w:space="0" w:color="4BACC6"/>
              <w:right w:val="single" w:sz="8" w:space="0" w:color="4BACC6"/>
            </w:tcBorders>
          </w:tcPr>
          <w:p w14:paraId="42A670E8" w14:textId="77777777" w:rsidR="001F1D9F" w:rsidRDefault="001F1D9F">
            <w:pPr>
              <w:rPr>
                <w:rFonts w:ascii="仿宋_GB2312" w:eastAsia="仿宋_GB2312" w:hAnsi="仿宋_GB2312" w:cs="仿宋_GB2312"/>
                <w:sz w:val="24"/>
              </w:rPr>
            </w:pPr>
          </w:p>
        </w:tc>
        <w:tc>
          <w:tcPr>
            <w:tcW w:w="1400" w:type="dxa"/>
            <w:gridSpan w:val="2"/>
            <w:vMerge/>
            <w:vAlign w:val="center"/>
          </w:tcPr>
          <w:p w14:paraId="06465850"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53B6BB58"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对安全隐患未定人、定时、定措施进行整改</w:t>
            </w:r>
          </w:p>
        </w:tc>
        <w:tc>
          <w:tcPr>
            <w:tcW w:w="1464" w:type="dxa"/>
          </w:tcPr>
          <w:p w14:paraId="243E075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109972A2" w14:textId="77777777">
        <w:trPr>
          <w:trHeight w:hRule="exact" w:val="437"/>
        </w:trPr>
        <w:tc>
          <w:tcPr>
            <w:tcW w:w="425" w:type="dxa"/>
            <w:vMerge/>
            <w:tcBorders>
              <w:top w:val="single" w:sz="8" w:space="0" w:color="4BACC6"/>
              <w:left w:val="single" w:sz="8" w:space="0" w:color="4BACC6"/>
              <w:bottom w:val="single" w:sz="8" w:space="0" w:color="4BACC6"/>
              <w:right w:val="single" w:sz="8" w:space="0" w:color="4BACC6"/>
            </w:tcBorders>
          </w:tcPr>
          <w:p w14:paraId="49FAF931"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3C36970E"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154DCE27"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危险性较大工程未编写安全专项施工方案</w:t>
            </w:r>
          </w:p>
        </w:tc>
        <w:tc>
          <w:tcPr>
            <w:tcW w:w="1464" w:type="dxa"/>
            <w:tcBorders>
              <w:top w:val="single" w:sz="8" w:space="0" w:color="4BACC6"/>
              <w:bottom w:val="single" w:sz="8" w:space="0" w:color="4BACC6"/>
              <w:right w:val="single" w:sz="8" w:space="0" w:color="4BACC6"/>
            </w:tcBorders>
          </w:tcPr>
          <w:p w14:paraId="64EA6E61"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688D3B9D" w14:textId="77777777">
        <w:trPr>
          <w:trHeight w:hRule="exact" w:val="640"/>
        </w:trPr>
        <w:tc>
          <w:tcPr>
            <w:tcW w:w="425" w:type="dxa"/>
            <w:vMerge/>
            <w:tcBorders>
              <w:left w:val="single" w:sz="8" w:space="0" w:color="4BACC6"/>
              <w:right w:val="single" w:sz="8" w:space="0" w:color="4BACC6"/>
            </w:tcBorders>
          </w:tcPr>
          <w:p w14:paraId="69CF59D6" w14:textId="77777777" w:rsidR="001F1D9F" w:rsidRDefault="001F1D9F">
            <w:pPr>
              <w:rPr>
                <w:rFonts w:ascii="仿宋_GB2312" w:eastAsia="仿宋_GB2312" w:hAnsi="仿宋_GB2312" w:cs="仿宋_GB2312"/>
                <w:sz w:val="24"/>
              </w:rPr>
            </w:pPr>
          </w:p>
        </w:tc>
        <w:tc>
          <w:tcPr>
            <w:tcW w:w="1400" w:type="dxa"/>
            <w:gridSpan w:val="2"/>
            <w:vMerge/>
            <w:vAlign w:val="center"/>
          </w:tcPr>
          <w:p w14:paraId="52B64E4B"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36E66E23"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未建立安全费用台帐或安全费用相关记录（发票、收据、监理确认）手续）不齐全</w:t>
            </w:r>
          </w:p>
        </w:tc>
        <w:tc>
          <w:tcPr>
            <w:tcW w:w="1464" w:type="dxa"/>
          </w:tcPr>
          <w:p w14:paraId="411BF4DB"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225C5F23" w14:textId="77777777">
        <w:trPr>
          <w:trHeight w:hRule="exact" w:val="462"/>
        </w:trPr>
        <w:tc>
          <w:tcPr>
            <w:tcW w:w="425" w:type="dxa"/>
            <w:vMerge/>
            <w:tcBorders>
              <w:top w:val="single" w:sz="8" w:space="0" w:color="4BACC6"/>
              <w:left w:val="single" w:sz="8" w:space="0" w:color="4BACC6"/>
              <w:bottom w:val="single" w:sz="8" w:space="0" w:color="4BACC6"/>
              <w:right w:val="single" w:sz="8" w:space="0" w:color="4BACC6"/>
            </w:tcBorders>
          </w:tcPr>
          <w:p w14:paraId="0D34EFDF"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42E2FED3"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1956C311"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项目未开展危险源辨识或无重大危险源公示牌</w:t>
            </w:r>
          </w:p>
        </w:tc>
        <w:tc>
          <w:tcPr>
            <w:tcW w:w="1464" w:type="dxa"/>
            <w:tcBorders>
              <w:top w:val="single" w:sz="8" w:space="0" w:color="4BACC6"/>
              <w:bottom w:val="single" w:sz="8" w:space="0" w:color="4BACC6"/>
              <w:right w:val="single" w:sz="8" w:space="0" w:color="4BACC6"/>
            </w:tcBorders>
          </w:tcPr>
          <w:p w14:paraId="3086118F"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800元/次</w:t>
            </w:r>
          </w:p>
        </w:tc>
      </w:tr>
      <w:tr w:rsidR="001F1D9F" w14:paraId="0292E40E" w14:textId="77777777">
        <w:trPr>
          <w:trHeight w:hRule="exact" w:val="517"/>
        </w:trPr>
        <w:tc>
          <w:tcPr>
            <w:tcW w:w="425" w:type="dxa"/>
            <w:vMerge/>
            <w:tcBorders>
              <w:left w:val="single" w:sz="8" w:space="0" w:color="4BACC6"/>
              <w:right w:val="single" w:sz="8" w:space="0" w:color="4BACC6"/>
            </w:tcBorders>
          </w:tcPr>
          <w:p w14:paraId="4CBA806E" w14:textId="77777777" w:rsidR="001F1D9F" w:rsidRDefault="001F1D9F">
            <w:pPr>
              <w:rPr>
                <w:rFonts w:ascii="仿宋_GB2312" w:eastAsia="仿宋_GB2312" w:hAnsi="仿宋_GB2312" w:cs="仿宋_GB2312"/>
                <w:sz w:val="24"/>
              </w:rPr>
            </w:pPr>
          </w:p>
        </w:tc>
        <w:tc>
          <w:tcPr>
            <w:tcW w:w="1400" w:type="dxa"/>
            <w:gridSpan w:val="2"/>
            <w:vMerge/>
            <w:vAlign w:val="center"/>
          </w:tcPr>
          <w:p w14:paraId="29DDD713"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3E90C8F2"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半年内未开展应急演练</w:t>
            </w:r>
          </w:p>
        </w:tc>
        <w:tc>
          <w:tcPr>
            <w:tcW w:w="1464" w:type="dxa"/>
          </w:tcPr>
          <w:p w14:paraId="5379CBF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72D47158" w14:textId="77777777">
        <w:trPr>
          <w:trHeight w:hRule="exact" w:val="437"/>
        </w:trPr>
        <w:tc>
          <w:tcPr>
            <w:tcW w:w="425" w:type="dxa"/>
            <w:vMerge/>
            <w:tcBorders>
              <w:top w:val="single" w:sz="8" w:space="0" w:color="4BACC6"/>
              <w:left w:val="single" w:sz="8" w:space="0" w:color="4BACC6"/>
              <w:bottom w:val="single" w:sz="8" w:space="0" w:color="4BACC6"/>
              <w:right w:val="single" w:sz="8" w:space="0" w:color="4BACC6"/>
            </w:tcBorders>
          </w:tcPr>
          <w:p w14:paraId="5843A355"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35DDE134"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1C1552E5"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未签订地下管网保护协议</w:t>
            </w:r>
          </w:p>
        </w:tc>
        <w:tc>
          <w:tcPr>
            <w:tcW w:w="1464" w:type="dxa"/>
            <w:tcBorders>
              <w:top w:val="single" w:sz="8" w:space="0" w:color="4BACC6"/>
              <w:bottom w:val="single" w:sz="8" w:space="0" w:color="4BACC6"/>
              <w:right w:val="single" w:sz="8" w:space="0" w:color="4BACC6"/>
            </w:tcBorders>
          </w:tcPr>
          <w:p w14:paraId="7919EE35"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800元/次</w:t>
            </w:r>
          </w:p>
        </w:tc>
      </w:tr>
      <w:tr w:rsidR="001F1D9F" w14:paraId="0D274F8C" w14:textId="77777777">
        <w:trPr>
          <w:trHeight w:hRule="exact" w:val="517"/>
        </w:trPr>
        <w:tc>
          <w:tcPr>
            <w:tcW w:w="425" w:type="dxa"/>
            <w:vMerge/>
            <w:tcBorders>
              <w:left w:val="single" w:sz="8" w:space="0" w:color="4BACC6"/>
              <w:right w:val="single" w:sz="8" w:space="0" w:color="4BACC6"/>
            </w:tcBorders>
          </w:tcPr>
          <w:p w14:paraId="5B0D342E" w14:textId="77777777" w:rsidR="001F1D9F" w:rsidRDefault="001F1D9F">
            <w:pPr>
              <w:rPr>
                <w:rFonts w:ascii="仿宋_GB2312" w:eastAsia="仿宋_GB2312" w:hAnsi="仿宋_GB2312" w:cs="仿宋_GB2312"/>
                <w:sz w:val="24"/>
              </w:rPr>
            </w:pPr>
          </w:p>
        </w:tc>
        <w:tc>
          <w:tcPr>
            <w:tcW w:w="1400" w:type="dxa"/>
            <w:gridSpan w:val="2"/>
            <w:vMerge/>
            <w:vAlign w:val="center"/>
          </w:tcPr>
          <w:p w14:paraId="2497A241"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68384D69"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班组未开展班前安全活动或活动记录不真实</w:t>
            </w:r>
          </w:p>
        </w:tc>
        <w:tc>
          <w:tcPr>
            <w:tcW w:w="1464" w:type="dxa"/>
          </w:tcPr>
          <w:p w14:paraId="52FE9F04"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800元/次</w:t>
            </w:r>
          </w:p>
        </w:tc>
      </w:tr>
      <w:tr w:rsidR="001F1D9F" w14:paraId="17205FE9" w14:textId="77777777">
        <w:trPr>
          <w:trHeight w:hRule="exact" w:val="477"/>
        </w:trPr>
        <w:tc>
          <w:tcPr>
            <w:tcW w:w="425" w:type="dxa"/>
            <w:vMerge/>
            <w:tcBorders>
              <w:top w:val="single" w:sz="8" w:space="0" w:color="4BACC6"/>
              <w:left w:val="single" w:sz="8" w:space="0" w:color="4BACC6"/>
              <w:bottom w:val="single" w:sz="8" w:space="0" w:color="4BACC6"/>
              <w:right w:val="single" w:sz="8" w:space="0" w:color="4BACC6"/>
            </w:tcBorders>
          </w:tcPr>
          <w:p w14:paraId="38236156"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4059F1EA"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55A27765"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未购买工伤保险、意外保险</w:t>
            </w:r>
          </w:p>
        </w:tc>
        <w:tc>
          <w:tcPr>
            <w:tcW w:w="1464" w:type="dxa"/>
            <w:tcBorders>
              <w:top w:val="single" w:sz="8" w:space="0" w:color="4BACC6"/>
              <w:bottom w:val="single" w:sz="8" w:space="0" w:color="4BACC6"/>
              <w:right w:val="single" w:sz="8" w:space="0" w:color="4BACC6"/>
            </w:tcBorders>
          </w:tcPr>
          <w:p w14:paraId="54CB5247"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6E61F94D" w14:textId="77777777">
        <w:trPr>
          <w:trHeight w:hRule="exact" w:val="547"/>
        </w:trPr>
        <w:tc>
          <w:tcPr>
            <w:tcW w:w="425" w:type="dxa"/>
            <w:vMerge/>
            <w:tcBorders>
              <w:left w:val="single" w:sz="8" w:space="0" w:color="4BACC6"/>
              <w:right w:val="single" w:sz="8" w:space="0" w:color="4BACC6"/>
            </w:tcBorders>
          </w:tcPr>
          <w:p w14:paraId="500C399F" w14:textId="77777777" w:rsidR="001F1D9F" w:rsidRDefault="001F1D9F">
            <w:pPr>
              <w:rPr>
                <w:rFonts w:ascii="仿宋_GB2312" w:eastAsia="仿宋_GB2312" w:hAnsi="仿宋_GB2312" w:cs="仿宋_GB2312"/>
                <w:sz w:val="24"/>
              </w:rPr>
            </w:pPr>
          </w:p>
        </w:tc>
        <w:tc>
          <w:tcPr>
            <w:tcW w:w="1400" w:type="dxa"/>
            <w:gridSpan w:val="2"/>
            <w:vMerge/>
            <w:vAlign w:val="center"/>
          </w:tcPr>
          <w:p w14:paraId="000B69A6"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50E0B376"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未编写项目应急救援预案或未进行救援演练</w:t>
            </w:r>
          </w:p>
        </w:tc>
        <w:tc>
          <w:tcPr>
            <w:tcW w:w="1464" w:type="dxa"/>
          </w:tcPr>
          <w:p w14:paraId="57518B83"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6C0BF972" w14:textId="77777777">
        <w:trPr>
          <w:trHeight w:hRule="exact" w:val="492"/>
        </w:trPr>
        <w:tc>
          <w:tcPr>
            <w:tcW w:w="425" w:type="dxa"/>
            <w:vMerge/>
            <w:tcBorders>
              <w:top w:val="single" w:sz="8" w:space="0" w:color="4BACC6"/>
              <w:left w:val="single" w:sz="8" w:space="0" w:color="4BACC6"/>
              <w:bottom w:val="single" w:sz="8" w:space="0" w:color="4BACC6"/>
              <w:right w:val="single" w:sz="8" w:space="0" w:color="4BACC6"/>
            </w:tcBorders>
          </w:tcPr>
          <w:p w14:paraId="3FA60193"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5E972EF4"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68F13C93"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未对新进场工人做三级教育</w:t>
            </w:r>
          </w:p>
        </w:tc>
        <w:tc>
          <w:tcPr>
            <w:tcW w:w="1464" w:type="dxa"/>
            <w:tcBorders>
              <w:top w:val="single" w:sz="8" w:space="0" w:color="4BACC6"/>
              <w:bottom w:val="single" w:sz="8" w:space="0" w:color="4BACC6"/>
              <w:right w:val="single" w:sz="8" w:space="0" w:color="4BACC6"/>
            </w:tcBorders>
          </w:tcPr>
          <w:p w14:paraId="09ADCFDD"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46806AF0" w14:textId="77777777">
        <w:trPr>
          <w:trHeight w:hRule="exact" w:val="577"/>
        </w:trPr>
        <w:tc>
          <w:tcPr>
            <w:tcW w:w="425" w:type="dxa"/>
            <w:vMerge/>
            <w:tcBorders>
              <w:top w:val="single" w:sz="8" w:space="0" w:color="4BACC6"/>
              <w:left w:val="single" w:sz="8" w:space="0" w:color="4BACC6"/>
              <w:bottom w:val="single" w:sz="8" w:space="0" w:color="4BACC6"/>
              <w:right w:val="single" w:sz="8" w:space="0" w:color="4BACC6"/>
            </w:tcBorders>
          </w:tcPr>
          <w:p w14:paraId="226D720B"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5BBCCB90"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74DA3CA9"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特种作业人员未持建设系统特种人员证件上岗</w:t>
            </w:r>
          </w:p>
        </w:tc>
        <w:tc>
          <w:tcPr>
            <w:tcW w:w="1464" w:type="dxa"/>
            <w:tcBorders>
              <w:top w:val="single" w:sz="8" w:space="0" w:color="4BACC6"/>
              <w:bottom w:val="single" w:sz="8" w:space="0" w:color="4BACC6"/>
              <w:right w:val="single" w:sz="8" w:space="0" w:color="4BACC6"/>
            </w:tcBorders>
          </w:tcPr>
          <w:p w14:paraId="73560811"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1000元/人次</w:t>
            </w:r>
          </w:p>
        </w:tc>
      </w:tr>
      <w:tr w:rsidR="001F1D9F" w14:paraId="16FBB7D6" w14:textId="77777777">
        <w:trPr>
          <w:trHeight w:hRule="exact" w:val="646"/>
        </w:trPr>
        <w:tc>
          <w:tcPr>
            <w:tcW w:w="425" w:type="dxa"/>
            <w:vMerge/>
            <w:tcBorders>
              <w:left w:val="single" w:sz="8" w:space="0" w:color="4BACC6"/>
              <w:right w:val="single" w:sz="8" w:space="0" w:color="4BACC6"/>
            </w:tcBorders>
          </w:tcPr>
          <w:p w14:paraId="47934F48" w14:textId="77777777" w:rsidR="001F1D9F" w:rsidRDefault="001F1D9F">
            <w:pPr>
              <w:rPr>
                <w:rFonts w:ascii="仿宋_GB2312" w:eastAsia="仿宋_GB2312" w:hAnsi="仿宋_GB2312" w:cs="仿宋_GB2312"/>
                <w:sz w:val="24"/>
              </w:rPr>
            </w:pPr>
          </w:p>
        </w:tc>
        <w:tc>
          <w:tcPr>
            <w:tcW w:w="1400" w:type="dxa"/>
            <w:gridSpan w:val="2"/>
            <w:vMerge/>
            <w:vAlign w:val="center"/>
          </w:tcPr>
          <w:p w14:paraId="79554BAE"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584539D6"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危险性较大分部分项工程未办理验收、相关人员未参与验收或未挂验收牌</w:t>
            </w:r>
          </w:p>
        </w:tc>
        <w:tc>
          <w:tcPr>
            <w:tcW w:w="1464" w:type="dxa"/>
          </w:tcPr>
          <w:p w14:paraId="72C8A8AC"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10DCCE24" w14:textId="77777777">
        <w:trPr>
          <w:trHeight w:hRule="exact" w:val="492"/>
        </w:trPr>
        <w:tc>
          <w:tcPr>
            <w:tcW w:w="425" w:type="dxa"/>
            <w:vMerge w:val="restart"/>
            <w:tcBorders>
              <w:top w:val="single" w:sz="8" w:space="0" w:color="4BACC6"/>
              <w:left w:val="single" w:sz="8" w:space="0" w:color="4BACC6"/>
              <w:bottom w:val="single" w:sz="8" w:space="0" w:color="4BACC6"/>
              <w:right w:val="single" w:sz="8" w:space="0" w:color="4BACC6"/>
            </w:tcBorders>
            <w:vAlign w:val="center"/>
          </w:tcPr>
          <w:p w14:paraId="51C84F34"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400" w:type="dxa"/>
            <w:gridSpan w:val="2"/>
            <w:vMerge w:val="restart"/>
            <w:tcBorders>
              <w:top w:val="single" w:sz="8" w:space="0" w:color="4BACC6"/>
              <w:bottom w:val="single" w:sz="8" w:space="0" w:color="4BACC6"/>
            </w:tcBorders>
            <w:vAlign w:val="center"/>
          </w:tcPr>
          <w:p w14:paraId="0C935C27"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文明</w:t>
            </w:r>
          </w:p>
          <w:p w14:paraId="0C430AFB"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施工</w:t>
            </w:r>
          </w:p>
        </w:tc>
        <w:tc>
          <w:tcPr>
            <w:tcW w:w="7106" w:type="dxa"/>
            <w:tcBorders>
              <w:top w:val="single" w:sz="8" w:space="0" w:color="4BACC6"/>
              <w:left w:val="single" w:sz="8" w:space="0" w:color="4BACC6"/>
              <w:bottom w:val="single" w:sz="8" w:space="0" w:color="4BACC6"/>
              <w:right w:val="single" w:sz="8" w:space="0" w:color="4BACC6"/>
            </w:tcBorders>
            <w:vAlign w:val="center"/>
          </w:tcPr>
          <w:p w14:paraId="0308E54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所属施工区域现场泥桨等污水未经沉淀直接排入市政管网</w:t>
            </w:r>
          </w:p>
        </w:tc>
        <w:tc>
          <w:tcPr>
            <w:tcW w:w="1464" w:type="dxa"/>
            <w:tcBorders>
              <w:top w:val="single" w:sz="8" w:space="0" w:color="4BACC6"/>
              <w:bottom w:val="single" w:sz="8" w:space="0" w:color="4BACC6"/>
              <w:right w:val="single" w:sz="8" w:space="0" w:color="4BACC6"/>
            </w:tcBorders>
          </w:tcPr>
          <w:p w14:paraId="074F8638"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2C0280B8" w14:textId="77777777">
        <w:trPr>
          <w:trHeight w:hRule="exact" w:val="487"/>
        </w:trPr>
        <w:tc>
          <w:tcPr>
            <w:tcW w:w="425" w:type="dxa"/>
            <w:vMerge/>
            <w:tcBorders>
              <w:left w:val="single" w:sz="8" w:space="0" w:color="4BACC6"/>
              <w:right w:val="single" w:sz="8" w:space="0" w:color="4BACC6"/>
            </w:tcBorders>
          </w:tcPr>
          <w:p w14:paraId="01DD039A" w14:textId="77777777" w:rsidR="001F1D9F" w:rsidRDefault="001F1D9F">
            <w:pPr>
              <w:rPr>
                <w:rFonts w:ascii="仿宋_GB2312" w:eastAsia="仿宋_GB2312" w:hAnsi="仿宋_GB2312" w:cs="仿宋_GB2312"/>
                <w:sz w:val="24"/>
              </w:rPr>
            </w:pPr>
          </w:p>
        </w:tc>
        <w:tc>
          <w:tcPr>
            <w:tcW w:w="1400" w:type="dxa"/>
            <w:gridSpan w:val="2"/>
            <w:vMerge/>
            <w:vAlign w:val="center"/>
          </w:tcPr>
          <w:p w14:paraId="16DFEEF2"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27DE7A65"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未对进出场车辆进行冲冼，造成了道路污染的</w:t>
            </w:r>
          </w:p>
        </w:tc>
        <w:tc>
          <w:tcPr>
            <w:tcW w:w="1464" w:type="dxa"/>
          </w:tcPr>
          <w:p w14:paraId="1D0A3791"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69165921" w14:textId="77777777">
        <w:trPr>
          <w:trHeight w:hRule="exact" w:val="432"/>
        </w:trPr>
        <w:tc>
          <w:tcPr>
            <w:tcW w:w="425" w:type="dxa"/>
            <w:vMerge/>
            <w:tcBorders>
              <w:top w:val="single" w:sz="8" w:space="0" w:color="4BACC6"/>
              <w:left w:val="single" w:sz="8" w:space="0" w:color="4BACC6"/>
              <w:bottom w:val="single" w:sz="8" w:space="0" w:color="4BACC6"/>
              <w:right w:val="single" w:sz="8" w:space="0" w:color="4BACC6"/>
            </w:tcBorders>
          </w:tcPr>
          <w:p w14:paraId="7710D62A"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5BF4FE1B"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60C5492B"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所属施工区域未在危险部位设置安全警示牌</w:t>
            </w:r>
          </w:p>
        </w:tc>
        <w:tc>
          <w:tcPr>
            <w:tcW w:w="1464" w:type="dxa"/>
            <w:tcBorders>
              <w:top w:val="single" w:sz="8" w:space="0" w:color="4BACC6"/>
              <w:bottom w:val="single" w:sz="8" w:space="0" w:color="4BACC6"/>
              <w:right w:val="single" w:sz="8" w:space="0" w:color="4BACC6"/>
            </w:tcBorders>
          </w:tcPr>
          <w:p w14:paraId="0B94DE07"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200元/处</w:t>
            </w:r>
          </w:p>
        </w:tc>
      </w:tr>
      <w:tr w:rsidR="001F1D9F" w14:paraId="11B52B58" w14:textId="77777777">
        <w:trPr>
          <w:trHeight w:hRule="exact" w:val="472"/>
        </w:trPr>
        <w:tc>
          <w:tcPr>
            <w:tcW w:w="425" w:type="dxa"/>
            <w:vMerge/>
            <w:tcBorders>
              <w:left w:val="single" w:sz="8" w:space="0" w:color="4BACC6"/>
              <w:right w:val="single" w:sz="8" w:space="0" w:color="4BACC6"/>
            </w:tcBorders>
          </w:tcPr>
          <w:p w14:paraId="196635BC" w14:textId="77777777" w:rsidR="001F1D9F" w:rsidRDefault="001F1D9F">
            <w:pPr>
              <w:rPr>
                <w:rFonts w:ascii="仿宋_GB2312" w:eastAsia="仿宋_GB2312" w:hAnsi="仿宋_GB2312" w:cs="仿宋_GB2312"/>
                <w:sz w:val="24"/>
              </w:rPr>
            </w:pPr>
          </w:p>
        </w:tc>
        <w:tc>
          <w:tcPr>
            <w:tcW w:w="1400" w:type="dxa"/>
            <w:gridSpan w:val="2"/>
            <w:vMerge/>
            <w:vAlign w:val="center"/>
          </w:tcPr>
          <w:p w14:paraId="0128329C"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7E2A3ED2"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所属施工区域有烟头</w:t>
            </w:r>
          </w:p>
        </w:tc>
        <w:tc>
          <w:tcPr>
            <w:tcW w:w="1464" w:type="dxa"/>
          </w:tcPr>
          <w:p w14:paraId="35B8E851"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4D530138" w14:textId="77777777">
        <w:trPr>
          <w:trHeight w:hRule="exact" w:val="447"/>
        </w:trPr>
        <w:tc>
          <w:tcPr>
            <w:tcW w:w="425" w:type="dxa"/>
            <w:vMerge/>
            <w:tcBorders>
              <w:top w:val="single" w:sz="8" w:space="0" w:color="4BACC6"/>
              <w:left w:val="single" w:sz="8" w:space="0" w:color="4BACC6"/>
              <w:bottom w:val="single" w:sz="8" w:space="0" w:color="4BACC6"/>
              <w:right w:val="single" w:sz="8" w:space="0" w:color="4BACC6"/>
            </w:tcBorders>
          </w:tcPr>
          <w:p w14:paraId="6E4C801F"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07DC0519"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1EBC4FD9"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所属施工区域有积水</w:t>
            </w:r>
          </w:p>
        </w:tc>
        <w:tc>
          <w:tcPr>
            <w:tcW w:w="1464" w:type="dxa"/>
            <w:tcBorders>
              <w:top w:val="single" w:sz="8" w:space="0" w:color="4BACC6"/>
              <w:bottom w:val="single" w:sz="8" w:space="0" w:color="4BACC6"/>
              <w:right w:val="single" w:sz="8" w:space="0" w:color="4BACC6"/>
            </w:tcBorders>
          </w:tcPr>
          <w:p w14:paraId="3950016A"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3CC5A087" w14:textId="77777777" w:rsidTr="00B33CD2">
        <w:trPr>
          <w:trHeight w:hRule="exact" w:val="505"/>
        </w:trPr>
        <w:tc>
          <w:tcPr>
            <w:tcW w:w="425" w:type="dxa"/>
            <w:vMerge/>
            <w:tcBorders>
              <w:left w:val="single" w:sz="8" w:space="0" w:color="4BACC6"/>
              <w:right w:val="single" w:sz="8" w:space="0" w:color="4BACC6"/>
            </w:tcBorders>
          </w:tcPr>
          <w:p w14:paraId="0462A6A7" w14:textId="77777777" w:rsidR="001F1D9F" w:rsidRDefault="001F1D9F">
            <w:pPr>
              <w:rPr>
                <w:rFonts w:ascii="仿宋_GB2312" w:eastAsia="仿宋_GB2312" w:hAnsi="仿宋_GB2312" w:cs="仿宋_GB2312"/>
                <w:sz w:val="24"/>
              </w:rPr>
            </w:pPr>
          </w:p>
        </w:tc>
        <w:tc>
          <w:tcPr>
            <w:tcW w:w="1400" w:type="dxa"/>
            <w:gridSpan w:val="2"/>
            <w:vMerge/>
            <w:vAlign w:val="center"/>
          </w:tcPr>
          <w:p w14:paraId="579FF7F5"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2EF8610D"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所属施工区域楼层未做到“工完料净场地清”</w:t>
            </w:r>
          </w:p>
        </w:tc>
        <w:tc>
          <w:tcPr>
            <w:tcW w:w="1464" w:type="dxa"/>
          </w:tcPr>
          <w:p w14:paraId="09AFEA8C"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1000元/次</w:t>
            </w:r>
          </w:p>
        </w:tc>
      </w:tr>
      <w:tr w:rsidR="001F1D9F" w14:paraId="520A375D" w14:textId="77777777" w:rsidTr="00B33CD2">
        <w:trPr>
          <w:trHeight w:hRule="exact" w:val="446"/>
        </w:trPr>
        <w:tc>
          <w:tcPr>
            <w:tcW w:w="425" w:type="dxa"/>
            <w:vMerge/>
            <w:tcBorders>
              <w:top w:val="single" w:sz="8" w:space="0" w:color="4BACC6"/>
              <w:left w:val="single" w:sz="8" w:space="0" w:color="4BACC6"/>
              <w:bottom w:val="single" w:sz="8" w:space="0" w:color="4BACC6"/>
              <w:right w:val="single" w:sz="8" w:space="0" w:color="4BACC6"/>
            </w:tcBorders>
          </w:tcPr>
          <w:p w14:paraId="04AC2035"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5A5C3777"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1EC8C28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各种制度未上墙</w:t>
            </w:r>
          </w:p>
        </w:tc>
        <w:tc>
          <w:tcPr>
            <w:tcW w:w="1464" w:type="dxa"/>
            <w:tcBorders>
              <w:top w:val="single" w:sz="8" w:space="0" w:color="4BACC6"/>
              <w:bottom w:val="single" w:sz="8" w:space="0" w:color="4BACC6"/>
              <w:right w:val="single" w:sz="8" w:space="0" w:color="4BACC6"/>
            </w:tcBorders>
          </w:tcPr>
          <w:p w14:paraId="16DA5C0E"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500元/个</w:t>
            </w:r>
          </w:p>
        </w:tc>
      </w:tr>
      <w:tr w:rsidR="001F1D9F" w14:paraId="3C1E4DB5" w14:textId="77777777">
        <w:trPr>
          <w:trHeight w:hRule="exact" w:val="452"/>
        </w:trPr>
        <w:tc>
          <w:tcPr>
            <w:tcW w:w="425" w:type="dxa"/>
            <w:vMerge/>
            <w:tcBorders>
              <w:left w:val="single" w:sz="8" w:space="0" w:color="4BACC6"/>
              <w:right w:val="single" w:sz="8" w:space="0" w:color="4BACC6"/>
            </w:tcBorders>
          </w:tcPr>
          <w:p w14:paraId="6CFAC00D" w14:textId="77777777" w:rsidR="001F1D9F" w:rsidRDefault="001F1D9F">
            <w:pPr>
              <w:rPr>
                <w:rFonts w:ascii="仿宋_GB2312" w:eastAsia="仿宋_GB2312" w:hAnsi="仿宋_GB2312" w:cs="仿宋_GB2312"/>
                <w:sz w:val="24"/>
              </w:rPr>
            </w:pPr>
          </w:p>
        </w:tc>
        <w:tc>
          <w:tcPr>
            <w:tcW w:w="1400" w:type="dxa"/>
            <w:gridSpan w:val="2"/>
            <w:vMerge/>
            <w:vAlign w:val="center"/>
          </w:tcPr>
          <w:p w14:paraId="6AA6A7AF"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167BD33F"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所属施工区域厕所卫生不符合要求</w:t>
            </w:r>
          </w:p>
        </w:tc>
        <w:tc>
          <w:tcPr>
            <w:tcW w:w="1464" w:type="dxa"/>
          </w:tcPr>
          <w:p w14:paraId="2763D63B"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200/次</w:t>
            </w:r>
          </w:p>
        </w:tc>
      </w:tr>
      <w:tr w:rsidR="001F1D9F" w14:paraId="0225B49F" w14:textId="77777777">
        <w:trPr>
          <w:trHeight w:hRule="exact" w:val="447"/>
        </w:trPr>
        <w:tc>
          <w:tcPr>
            <w:tcW w:w="425" w:type="dxa"/>
            <w:vMerge/>
            <w:tcBorders>
              <w:top w:val="single" w:sz="8" w:space="0" w:color="4BACC6"/>
              <w:left w:val="single" w:sz="8" w:space="0" w:color="4BACC6"/>
              <w:bottom w:val="single" w:sz="8" w:space="0" w:color="4BACC6"/>
              <w:right w:val="single" w:sz="8" w:space="0" w:color="4BACC6"/>
            </w:tcBorders>
          </w:tcPr>
          <w:p w14:paraId="7197DC09"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69E149D1"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02D9BD35"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大门口处未挂五牌一图</w:t>
            </w:r>
          </w:p>
        </w:tc>
        <w:tc>
          <w:tcPr>
            <w:tcW w:w="1464" w:type="dxa"/>
            <w:tcBorders>
              <w:top w:val="single" w:sz="8" w:space="0" w:color="4BACC6"/>
              <w:bottom w:val="single" w:sz="8" w:space="0" w:color="4BACC6"/>
              <w:right w:val="single" w:sz="8" w:space="0" w:color="4BACC6"/>
            </w:tcBorders>
          </w:tcPr>
          <w:p w14:paraId="763C4B67"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200元/处</w:t>
            </w:r>
          </w:p>
        </w:tc>
      </w:tr>
      <w:tr w:rsidR="001F1D9F" w14:paraId="551BF779" w14:textId="77777777">
        <w:trPr>
          <w:trHeight w:hRule="exact" w:val="467"/>
        </w:trPr>
        <w:tc>
          <w:tcPr>
            <w:tcW w:w="425" w:type="dxa"/>
            <w:vMerge/>
            <w:tcBorders>
              <w:left w:val="single" w:sz="8" w:space="0" w:color="4BACC6"/>
              <w:right w:val="single" w:sz="8" w:space="0" w:color="4BACC6"/>
            </w:tcBorders>
          </w:tcPr>
          <w:p w14:paraId="7B8EE816" w14:textId="77777777" w:rsidR="001F1D9F" w:rsidRDefault="001F1D9F">
            <w:pPr>
              <w:rPr>
                <w:rFonts w:ascii="仿宋_GB2312" w:eastAsia="仿宋_GB2312" w:hAnsi="仿宋_GB2312" w:cs="仿宋_GB2312"/>
                <w:sz w:val="24"/>
              </w:rPr>
            </w:pPr>
          </w:p>
        </w:tc>
        <w:tc>
          <w:tcPr>
            <w:tcW w:w="1400" w:type="dxa"/>
            <w:gridSpan w:val="2"/>
            <w:vMerge/>
            <w:vAlign w:val="center"/>
          </w:tcPr>
          <w:p w14:paraId="346A9A44"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78AD006F"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现场动火未办理动火证或消防措施未符合要求</w:t>
            </w:r>
          </w:p>
        </w:tc>
        <w:tc>
          <w:tcPr>
            <w:tcW w:w="1464" w:type="dxa"/>
          </w:tcPr>
          <w:p w14:paraId="1FF6AB72"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7A8B6F9F" w14:textId="77777777">
        <w:trPr>
          <w:trHeight w:hRule="exact" w:val="447"/>
        </w:trPr>
        <w:tc>
          <w:tcPr>
            <w:tcW w:w="425" w:type="dxa"/>
            <w:vMerge/>
            <w:tcBorders>
              <w:top w:val="single" w:sz="8" w:space="0" w:color="4BACC6"/>
              <w:left w:val="single" w:sz="8" w:space="0" w:color="4BACC6"/>
              <w:bottom w:val="single" w:sz="8" w:space="0" w:color="4BACC6"/>
              <w:right w:val="single" w:sz="8" w:space="0" w:color="4BACC6"/>
            </w:tcBorders>
          </w:tcPr>
          <w:p w14:paraId="2CF1CC9A"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5342FC26"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4BD00D3A"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无保健医药箱</w:t>
            </w:r>
          </w:p>
        </w:tc>
        <w:tc>
          <w:tcPr>
            <w:tcW w:w="1464" w:type="dxa"/>
            <w:tcBorders>
              <w:top w:val="single" w:sz="8" w:space="0" w:color="4BACC6"/>
              <w:bottom w:val="single" w:sz="8" w:space="0" w:color="4BACC6"/>
              <w:right w:val="single" w:sz="8" w:space="0" w:color="4BACC6"/>
            </w:tcBorders>
          </w:tcPr>
          <w:p w14:paraId="07985898"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4A9774D5" w14:textId="77777777">
        <w:trPr>
          <w:trHeight w:hRule="exact" w:val="482"/>
        </w:trPr>
        <w:tc>
          <w:tcPr>
            <w:tcW w:w="425" w:type="dxa"/>
            <w:vMerge/>
            <w:tcBorders>
              <w:left w:val="single" w:sz="8" w:space="0" w:color="4BACC6"/>
              <w:right w:val="single" w:sz="8" w:space="0" w:color="4BACC6"/>
            </w:tcBorders>
          </w:tcPr>
          <w:p w14:paraId="52460DA3" w14:textId="77777777" w:rsidR="001F1D9F" w:rsidRDefault="001F1D9F">
            <w:pPr>
              <w:rPr>
                <w:rFonts w:ascii="仿宋_GB2312" w:eastAsia="仿宋_GB2312" w:hAnsi="仿宋_GB2312" w:cs="仿宋_GB2312"/>
                <w:sz w:val="24"/>
              </w:rPr>
            </w:pPr>
          </w:p>
        </w:tc>
        <w:tc>
          <w:tcPr>
            <w:tcW w:w="1400" w:type="dxa"/>
            <w:gridSpan w:val="2"/>
            <w:vMerge/>
            <w:vAlign w:val="center"/>
          </w:tcPr>
          <w:p w14:paraId="64860F30"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060190A3"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所属施工区域现场材料未堆码整齐或未用围挡标识</w:t>
            </w:r>
          </w:p>
        </w:tc>
        <w:tc>
          <w:tcPr>
            <w:tcW w:w="1464" w:type="dxa"/>
          </w:tcPr>
          <w:p w14:paraId="05167BC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2687F064" w14:textId="77777777">
        <w:trPr>
          <w:trHeight w:hRule="exact" w:val="452"/>
        </w:trPr>
        <w:tc>
          <w:tcPr>
            <w:tcW w:w="425" w:type="dxa"/>
            <w:vMerge/>
            <w:tcBorders>
              <w:top w:val="single" w:sz="8" w:space="0" w:color="4BACC6"/>
              <w:left w:val="single" w:sz="8" w:space="0" w:color="4BACC6"/>
              <w:bottom w:val="single" w:sz="8" w:space="0" w:color="4BACC6"/>
              <w:right w:val="single" w:sz="8" w:space="0" w:color="4BACC6"/>
            </w:tcBorders>
          </w:tcPr>
          <w:p w14:paraId="2F69ECAA"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0DA91512"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2A9A08D1"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有赌博、打架斗殴的情况</w:t>
            </w:r>
          </w:p>
        </w:tc>
        <w:tc>
          <w:tcPr>
            <w:tcW w:w="1464" w:type="dxa"/>
            <w:tcBorders>
              <w:top w:val="single" w:sz="8" w:space="0" w:color="4BACC6"/>
              <w:bottom w:val="single" w:sz="8" w:space="0" w:color="4BACC6"/>
              <w:right w:val="single" w:sz="8" w:space="0" w:color="4BACC6"/>
            </w:tcBorders>
          </w:tcPr>
          <w:p w14:paraId="7250F305"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2000元/次</w:t>
            </w:r>
          </w:p>
        </w:tc>
      </w:tr>
      <w:tr w:rsidR="001F1D9F" w14:paraId="16D60A69" w14:textId="77777777">
        <w:trPr>
          <w:trHeight w:hRule="exact" w:val="497"/>
        </w:trPr>
        <w:tc>
          <w:tcPr>
            <w:tcW w:w="425" w:type="dxa"/>
            <w:vMerge/>
            <w:tcBorders>
              <w:left w:val="single" w:sz="8" w:space="0" w:color="4BACC6"/>
              <w:right w:val="single" w:sz="8" w:space="0" w:color="4BACC6"/>
            </w:tcBorders>
          </w:tcPr>
          <w:p w14:paraId="481E039F" w14:textId="77777777" w:rsidR="001F1D9F" w:rsidRDefault="001F1D9F">
            <w:pPr>
              <w:rPr>
                <w:rFonts w:ascii="仿宋_GB2312" w:eastAsia="仿宋_GB2312" w:hAnsi="仿宋_GB2312" w:cs="仿宋_GB2312"/>
                <w:sz w:val="24"/>
              </w:rPr>
            </w:pPr>
          </w:p>
        </w:tc>
        <w:tc>
          <w:tcPr>
            <w:tcW w:w="1400" w:type="dxa"/>
            <w:gridSpan w:val="2"/>
            <w:vMerge/>
            <w:vAlign w:val="center"/>
          </w:tcPr>
          <w:p w14:paraId="427DB5B1"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6BB0135A"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宿舍内使用“热得快”、电磁炉等大功率用电设备</w:t>
            </w:r>
          </w:p>
        </w:tc>
        <w:tc>
          <w:tcPr>
            <w:tcW w:w="1464" w:type="dxa"/>
          </w:tcPr>
          <w:p w14:paraId="5CE34B8B"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7D253D51" w14:textId="77777777">
        <w:trPr>
          <w:trHeight w:hRule="exact" w:val="462"/>
        </w:trPr>
        <w:tc>
          <w:tcPr>
            <w:tcW w:w="425" w:type="dxa"/>
            <w:vMerge/>
            <w:tcBorders>
              <w:top w:val="single" w:sz="8" w:space="0" w:color="4BACC6"/>
              <w:left w:val="single" w:sz="8" w:space="0" w:color="4BACC6"/>
              <w:bottom w:val="single" w:sz="8" w:space="0" w:color="4BACC6"/>
              <w:right w:val="single" w:sz="8" w:space="0" w:color="4BACC6"/>
            </w:tcBorders>
          </w:tcPr>
          <w:p w14:paraId="2C5A1BBD"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17E6E0FA"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0F519CF5"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食堂未办理卫生许可证或食堂工作人员健康证未上墙</w:t>
            </w:r>
          </w:p>
        </w:tc>
        <w:tc>
          <w:tcPr>
            <w:tcW w:w="1464" w:type="dxa"/>
            <w:tcBorders>
              <w:top w:val="single" w:sz="8" w:space="0" w:color="4BACC6"/>
              <w:bottom w:val="single" w:sz="8" w:space="0" w:color="4BACC6"/>
              <w:right w:val="single" w:sz="8" w:space="0" w:color="4BACC6"/>
            </w:tcBorders>
          </w:tcPr>
          <w:p w14:paraId="48FF1714"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500元/次</w:t>
            </w:r>
          </w:p>
        </w:tc>
      </w:tr>
      <w:tr w:rsidR="001F1D9F" w14:paraId="1CD97BB3" w14:textId="77777777">
        <w:trPr>
          <w:trHeight w:hRule="exact" w:val="452"/>
        </w:trPr>
        <w:tc>
          <w:tcPr>
            <w:tcW w:w="425" w:type="dxa"/>
            <w:vMerge/>
            <w:tcBorders>
              <w:left w:val="single" w:sz="8" w:space="0" w:color="4BACC6"/>
              <w:right w:val="single" w:sz="8" w:space="0" w:color="4BACC6"/>
            </w:tcBorders>
          </w:tcPr>
          <w:p w14:paraId="18AE5193" w14:textId="77777777" w:rsidR="001F1D9F" w:rsidRDefault="001F1D9F">
            <w:pPr>
              <w:rPr>
                <w:rFonts w:ascii="仿宋_GB2312" w:eastAsia="仿宋_GB2312" w:hAnsi="仿宋_GB2312" w:cs="仿宋_GB2312"/>
                <w:sz w:val="24"/>
              </w:rPr>
            </w:pPr>
          </w:p>
        </w:tc>
        <w:tc>
          <w:tcPr>
            <w:tcW w:w="1400" w:type="dxa"/>
            <w:gridSpan w:val="2"/>
            <w:vMerge/>
            <w:vAlign w:val="center"/>
          </w:tcPr>
          <w:p w14:paraId="727C45B2" w14:textId="77777777" w:rsidR="001F1D9F" w:rsidRDefault="001F1D9F">
            <w:pPr>
              <w:jc w:val="left"/>
              <w:rPr>
                <w:rFonts w:ascii="仿宋_GB2312" w:eastAsia="仿宋_GB2312" w:hAnsi="仿宋_GB2312" w:cs="仿宋_GB2312"/>
                <w:sz w:val="24"/>
              </w:rPr>
            </w:pPr>
          </w:p>
        </w:tc>
        <w:tc>
          <w:tcPr>
            <w:tcW w:w="7106" w:type="dxa"/>
            <w:tcBorders>
              <w:left w:val="single" w:sz="8" w:space="0" w:color="4BACC6"/>
              <w:right w:val="single" w:sz="8" w:space="0" w:color="4BACC6"/>
            </w:tcBorders>
            <w:vAlign w:val="center"/>
          </w:tcPr>
          <w:p w14:paraId="248AC0F1"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食堂生熟食未分开设置或食堂未设置隔蝇间</w:t>
            </w:r>
          </w:p>
        </w:tc>
        <w:tc>
          <w:tcPr>
            <w:tcW w:w="1464" w:type="dxa"/>
          </w:tcPr>
          <w:p w14:paraId="7A189A04"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300元/次</w:t>
            </w:r>
          </w:p>
        </w:tc>
      </w:tr>
      <w:tr w:rsidR="001F1D9F" w14:paraId="39ADA334" w14:textId="77777777">
        <w:trPr>
          <w:trHeight w:hRule="exact" w:val="480"/>
        </w:trPr>
        <w:tc>
          <w:tcPr>
            <w:tcW w:w="425" w:type="dxa"/>
            <w:vMerge/>
            <w:tcBorders>
              <w:top w:val="single" w:sz="8" w:space="0" w:color="4BACC6"/>
              <w:left w:val="single" w:sz="8" w:space="0" w:color="4BACC6"/>
              <w:bottom w:val="single" w:sz="8" w:space="0" w:color="4BACC6"/>
              <w:right w:val="single" w:sz="8" w:space="0" w:color="4BACC6"/>
            </w:tcBorders>
          </w:tcPr>
          <w:p w14:paraId="5E6B3966" w14:textId="77777777" w:rsidR="001F1D9F" w:rsidRDefault="001F1D9F">
            <w:pPr>
              <w:rPr>
                <w:rFonts w:ascii="仿宋_GB2312" w:eastAsia="仿宋_GB2312" w:hAnsi="仿宋_GB2312" w:cs="仿宋_GB2312"/>
                <w:sz w:val="24"/>
              </w:rPr>
            </w:pPr>
          </w:p>
        </w:tc>
        <w:tc>
          <w:tcPr>
            <w:tcW w:w="1400" w:type="dxa"/>
            <w:gridSpan w:val="2"/>
            <w:vMerge/>
            <w:tcBorders>
              <w:top w:val="single" w:sz="8" w:space="0" w:color="4BACC6"/>
              <w:bottom w:val="single" w:sz="8" w:space="0" w:color="4BACC6"/>
            </w:tcBorders>
            <w:vAlign w:val="center"/>
          </w:tcPr>
          <w:p w14:paraId="5285E0CF" w14:textId="77777777" w:rsidR="001F1D9F" w:rsidRDefault="001F1D9F">
            <w:pPr>
              <w:jc w:val="left"/>
              <w:rPr>
                <w:rFonts w:ascii="仿宋_GB2312" w:eastAsia="仿宋_GB2312" w:hAnsi="仿宋_GB2312" w:cs="仿宋_GB2312"/>
                <w:sz w:val="24"/>
              </w:rPr>
            </w:pPr>
          </w:p>
        </w:tc>
        <w:tc>
          <w:tcPr>
            <w:tcW w:w="7106" w:type="dxa"/>
            <w:tcBorders>
              <w:top w:val="single" w:sz="8" w:space="0" w:color="4BACC6"/>
              <w:left w:val="single" w:sz="8" w:space="0" w:color="4BACC6"/>
              <w:bottom w:val="single" w:sz="8" w:space="0" w:color="4BACC6"/>
              <w:right w:val="single" w:sz="8" w:space="0" w:color="4BACC6"/>
            </w:tcBorders>
            <w:vAlign w:val="center"/>
          </w:tcPr>
          <w:p w14:paraId="750E4E78"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未根据方案设计进行悬挑或卸荷</w:t>
            </w:r>
          </w:p>
        </w:tc>
        <w:tc>
          <w:tcPr>
            <w:tcW w:w="1464" w:type="dxa"/>
            <w:tcBorders>
              <w:top w:val="single" w:sz="8" w:space="0" w:color="4BACC6"/>
              <w:bottom w:val="single" w:sz="8" w:space="0" w:color="4BACC6"/>
              <w:right w:val="single" w:sz="8" w:space="0" w:color="4BACC6"/>
            </w:tcBorders>
          </w:tcPr>
          <w:p w14:paraId="40E559AA"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2000元/次</w:t>
            </w:r>
          </w:p>
        </w:tc>
      </w:tr>
      <w:tr w:rsidR="001F1D9F" w14:paraId="612016FC" w14:textId="77777777">
        <w:trPr>
          <w:trHeight w:hRule="exact" w:val="513"/>
        </w:trPr>
        <w:tc>
          <w:tcPr>
            <w:tcW w:w="425" w:type="dxa"/>
            <w:vMerge w:val="restart"/>
            <w:tcBorders>
              <w:left w:val="single" w:sz="8" w:space="0" w:color="4BACC6"/>
              <w:right w:val="single" w:sz="8" w:space="0" w:color="4BACC6"/>
            </w:tcBorders>
            <w:vAlign w:val="center"/>
          </w:tcPr>
          <w:p w14:paraId="555AD090"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68" w:type="dxa"/>
            <w:vMerge w:val="restart"/>
            <w:vAlign w:val="center"/>
          </w:tcPr>
          <w:p w14:paraId="180019E1"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三宝</w:t>
            </w:r>
          </w:p>
          <w:p w14:paraId="56ED7FFD"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四</w:t>
            </w:r>
          </w:p>
          <w:p w14:paraId="7053F00A"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口</w:t>
            </w:r>
          </w:p>
          <w:p w14:paraId="5F2C9562" w14:textId="77777777" w:rsidR="001F1D9F" w:rsidRDefault="001F1D9F">
            <w:pPr>
              <w:jc w:val="center"/>
              <w:rPr>
                <w:rFonts w:ascii="仿宋_GB2312" w:eastAsia="仿宋_GB2312" w:hAnsi="仿宋_GB2312" w:cs="仿宋_GB2312"/>
                <w:sz w:val="24"/>
              </w:rPr>
            </w:pPr>
          </w:p>
        </w:tc>
        <w:tc>
          <w:tcPr>
            <w:tcW w:w="7938" w:type="dxa"/>
            <w:gridSpan w:val="2"/>
            <w:tcBorders>
              <w:left w:val="single" w:sz="8" w:space="0" w:color="4BACC6"/>
              <w:right w:val="single" w:sz="8" w:space="0" w:color="4BACC6"/>
            </w:tcBorders>
            <w:vAlign w:val="center"/>
          </w:tcPr>
          <w:p w14:paraId="4C6BC437"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工人未戴安全帽或未系帽带</w:t>
            </w:r>
          </w:p>
        </w:tc>
        <w:tc>
          <w:tcPr>
            <w:tcW w:w="1464" w:type="dxa"/>
          </w:tcPr>
          <w:p w14:paraId="5D53563C"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50元/人</w:t>
            </w:r>
          </w:p>
        </w:tc>
      </w:tr>
      <w:tr w:rsidR="001F1D9F" w14:paraId="06EE653A" w14:textId="77777777">
        <w:trPr>
          <w:trHeight w:hRule="exact" w:val="433"/>
        </w:trPr>
        <w:tc>
          <w:tcPr>
            <w:tcW w:w="425" w:type="dxa"/>
            <w:vMerge/>
            <w:tcBorders>
              <w:top w:val="single" w:sz="8" w:space="0" w:color="4BACC6"/>
              <w:left w:val="single" w:sz="8" w:space="0" w:color="4BACC6"/>
              <w:bottom w:val="single" w:sz="8" w:space="0" w:color="4BACC6"/>
              <w:right w:val="single" w:sz="8" w:space="0" w:color="4BACC6"/>
            </w:tcBorders>
          </w:tcPr>
          <w:p w14:paraId="271E9D90"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5C8F52E3"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016BA37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工人2米以上高空作业未使用安全带</w:t>
            </w:r>
          </w:p>
        </w:tc>
        <w:tc>
          <w:tcPr>
            <w:tcW w:w="1464" w:type="dxa"/>
            <w:tcBorders>
              <w:top w:val="single" w:sz="8" w:space="0" w:color="4BACC6"/>
              <w:bottom w:val="single" w:sz="8" w:space="0" w:color="4BACC6"/>
              <w:right w:val="single" w:sz="8" w:space="0" w:color="4BACC6"/>
            </w:tcBorders>
          </w:tcPr>
          <w:p w14:paraId="1969B26B"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200元/人</w:t>
            </w:r>
          </w:p>
        </w:tc>
      </w:tr>
      <w:tr w:rsidR="001F1D9F" w14:paraId="439F312D" w14:textId="77777777">
        <w:trPr>
          <w:trHeight w:hRule="exact" w:val="483"/>
        </w:trPr>
        <w:tc>
          <w:tcPr>
            <w:tcW w:w="425" w:type="dxa"/>
            <w:vMerge/>
            <w:tcBorders>
              <w:left w:val="single" w:sz="8" w:space="0" w:color="4BACC6"/>
              <w:right w:val="single" w:sz="8" w:space="0" w:color="4BACC6"/>
            </w:tcBorders>
          </w:tcPr>
          <w:p w14:paraId="02AE2373" w14:textId="77777777" w:rsidR="001F1D9F" w:rsidRDefault="001F1D9F">
            <w:pPr>
              <w:rPr>
                <w:rFonts w:ascii="仿宋_GB2312" w:eastAsia="仿宋_GB2312" w:hAnsi="仿宋_GB2312" w:cs="仿宋_GB2312"/>
                <w:sz w:val="24"/>
              </w:rPr>
            </w:pPr>
          </w:p>
        </w:tc>
        <w:tc>
          <w:tcPr>
            <w:tcW w:w="568" w:type="dxa"/>
            <w:vMerge/>
            <w:vAlign w:val="center"/>
          </w:tcPr>
          <w:p w14:paraId="6D92A58A" w14:textId="77777777" w:rsidR="001F1D9F" w:rsidRDefault="001F1D9F">
            <w:pPr>
              <w:jc w:val="left"/>
              <w:rPr>
                <w:rFonts w:ascii="仿宋_GB2312" w:eastAsia="仿宋_GB2312" w:hAnsi="仿宋_GB2312" w:cs="仿宋_GB2312"/>
                <w:sz w:val="24"/>
              </w:rPr>
            </w:pPr>
          </w:p>
        </w:tc>
        <w:tc>
          <w:tcPr>
            <w:tcW w:w="7938" w:type="dxa"/>
            <w:gridSpan w:val="2"/>
            <w:tcBorders>
              <w:left w:val="single" w:sz="8" w:space="0" w:color="4BACC6"/>
              <w:right w:val="single" w:sz="8" w:space="0" w:color="4BACC6"/>
            </w:tcBorders>
            <w:vAlign w:val="center"/>
          </w:tcPr>
          <w:p w14:paraId="2DE58E84"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未给工人配备齐全合格的劳动防护用品</w:t>
            </w:r>
          </w:p>
        </w:tc>
        <w:tc>
          <w:tcPr>
            <w:tcW w:w="1464" w:type="dxa"/>
          </w:tcPr>
          <w:p w14:paraId="5A993BFD"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200元/人</w:t>
            </w:r>
          </w:p>
        </w:tc>
      </w:tr>
      <w:tr w:rsidR="001F1D9F" w14:paraId="2F1F73B9" w14:textId="77777777">
        <w:trPr>
          <w:trHeight w:hRule="exact" w:val="460"/>
        </w:trPr>
        <w:tc>
          <w:tcPr>
            <w:tcW w:w="425" w:type="dxa"/>
            <w:vMerge/>
            <w:tcBorders>
              <w:top w:val="single" w:sz="8" w:space="0" w:color="4BACC6"/>
              <w:left w:val="single" w:sz="8" w:space="0" w:color="4BACC6"/>
              <w:bottom w:val="single" w:sz="8" w:space="0" w:color="4BACC6"/>
              <w:right w:val="single" w:sz="8" w:space="0" w:color="4BACC6"/>
            </w:tcBorders>
          </w:tcPr>
          <w:p w14:paraId="4D2E6423"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07C475EC"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16ECA518"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擅自拆除移动电梯井口、楼梯口、预留洞口、坑井口防护密</w:t>
            </w:r>
          </w:p>
        </w:tc>
        <w:tc>
          <w:tcPr>
            <w:tcW w:w="1464" w:type="dxa"/>
            <w:tcBorders>
              <w:top w:val="single" w:sz="8" w:space="0" w:color="4BACC6"/>
              <w:bottom w:val="single" w:sz="8" w:space="0" w:color="4BACC6"/>
              <w:right w:val="single" w:sz="8" w:space="0" w:color="4BACC6"/>
            </w:tcBorders>
          </w:tcPr>
          <w:p w14:paraId="0F8652B4"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200元/个</w:t>
            </w:r>
          </w:p>
        </w:tc>
      </w:tr>
      <w:tr w:rsidR="001F1D9F" w14:paraId="60EACE32" w14:textId="77777777">
        <w:trPr>
          <w:trHeight w:hRule="exact" w:val="744"/>
        </w:trPr>
        <w:tc>
          <w:tcPr>
            <w:tcW w:w="425" w:type="dxa"/>
            <w:vMerge w:val="restart"/>
            <w:tcBorders>
              <w:left w:val="single" w:sz="8" w:space="0" w:color="4BACC6"/>
              <w:right w:val="single" w:sz="8" w:space="0" w:color="4BACC6"/>
            </w:tcBorders>
            <w:vAlign w:val="center"/>
          </w:tcPr>
          <w:p w14:paraId="64A739C0"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568" w:type="dxa"/>
            <w:vMerge w:val="restart"/>
            <w:vAlign w:val="center"/>
          </w:tcPr>
          <w:p w14:paraId="7E5F67C4"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施工用电</w:t>
            </w:r>
          </w:p>
        </w:tc>
        <w:tc>
          <w:tcPr>
            <w:tcW w:w="7938" w:type="dxa"/>
            <w:gridSpan w:val="2"/>
            <w:tcBorders>
              <w:left w:val="single" w:sz="8" w:space="0" w:color="4BACC6"/>
              <w:right w:val="single" w:sz="8" w:space="0" w:color="4BACC6"/>
            </w:tcBorders>
            <w:vAlign w:val="center"/>
          </w:tcPr>
          <w:p w14:paraId="2D1CD56C"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未</w:t>
            </w:r>
            <w:r>
              <w:rPr>
                <w:rFonts w:ascii="仿宋_GB2312" w:eastAsia="仿宋_GB2312" w:hAnsi="仿宋_GB2312" w:cs="仿宋_GB2312" w:hint="eastAsia"/>
                <w:sz w:val="24"/>
                <w:szCs w:val="24"/>
              </w:rPr>
              <w:t>采用“三相五线”制</w:t>
            </w:r>
            <w:r>
              <w:rPr>
                <w:rFonts w:ascii="仿宋_GB2312" w:eastAsia="仿宋_GB2312" w:hAnsi="仿宋_GB2312" w:cs="仿宋_GB2312" w:hint="eastAsia"/>
                <w:sz w:val="24"/>
              </w:rPr>
              <w:t>；未</w:t>
            </w:r>
            <w:r>
              <w:rPr>
                <w:rFonts w:ascii="仿宋_GB2312" w:eastAsia="仿宋_GB2312" w:hAnsi="仿宋_GB2312" w:cs="仿宋_GB2312" w:hint="eastAsia"/>
                <w:sz w:val="24"/>
                <w:szCs w:val="24"/>
              </w:rPr>
              <w:t>按一机、一闸、一漏、一箱的要求设置</w:t>
            </w:r>
            <w:r>
              <w:rPr>
                <w:rFonts w:ascii="仿宋_GB2312" w:eastAsia="仿宋_GB2312" w:hAnsi="仿宋_GB2312" w:cs="仿宋_GB2312" w:hint="eastAsia"/>
                <w:sz w:val="24"/>
              </w:rPr>
              <w:t>；设备PE未连接好（保护零线外接设备外壳）</w:t>
            </w:r>
          </w:p>
        </w:tc>
        <w:tc>
          <w:tcPr>
            <w:tcW w:w="1464" w:type="dxa"/>
          </w:tcPr>
          <w:p w14:paraId="46345698"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1000元/处</w:t>
            </w:r>
          </w:p>
        </w:tc>
      </w:tr>
      <w:tr w:rsidR="001F1D9F" w14:paraId="5BECABF1" w14:textId="77777777">
        <w:trPr>
          <w:trHeight w:hRule="exact" w:val="493"/>
        </w:trPr>
        <w:tc>
          <w:tcPr>
            <w:tcW w:w="425" w:type="dxa"/>
            <w:vMerge/>
            <w:tcBorders>
              <w:top w:val="single" w:sz="8" w:space="0" w:color="4BACC6"/>
              <w:left w:val="single" w:sz="8" w:space="0" w:color="4BACC6"/>
              <w:bottom w:val="single" w:sz="8" w:space="0" w:color="4BACC6"/>
              <w:right w:val="single" w:sz="8" w:space="0" w:color="4BACC6"/>
            </w:tcBorders>
          </w:tcPr>
          <w:p w14:paraId="2AF55139"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2039B141"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6051D145"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设备漏电参数不符合规范要求、使用不合格的闸刀开关及倒顺开关</w:t>
            </w:r>
          </w:p>
        </w:tc>
        <w:tc>
          <w:tcPr>
            <w:tcW w:w="1464" w:type="dxa"/>
            <w:tcBorders>
              <w:top w:val="single" w:sz="8" w:space="0" w:color="4BACC6"/>
              <w:bottom w:val="single" w:sz="8" w:space="0" w:color="4BACC6"/>
              <w:right w:val="single" w:sz="8" w:space="0" w:color="4BACC6"/>
            </w:tcBorders>
          </w:tcPr>
          <w:p w14:paraId="3DD628EC"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200元/处</w:t>
            </w:r>
          </w:p>
        </w:tc>
      </w:tr>
      <w:tr w:rsidR="001F1D9F" w14:paraId="447ACA9C" w14:textId="77777777">
        <w:trPr>
          <w:trHeight w:hRule="exact" w:val="413"/>
        </w:trPr>
        <w:tc>
          <w:tcPr>
            <w:tcW w:w="425" w:type="dxa"/>
            <w:vMerge/>
            <w:tcBorders>
              <w:left w:val="single" w:sz="8" w:space="0" w:color="4BACC6"/>
              <w:right w:val="single" w:sz="8" w:space="0" w:color="4BACC6"/>
            </w:tcBorders>
          </w:tcPr>
          <w:p w14:paraId="218D1DF6" w14:textId="77777777" w:rsidR="001F1D9F" w:rsidRDefault="001F1D9F">
            <w:pPr>
              <w:rPr>
                <w:rFonts w:ascii="仿宋_GB2312" w:eastAsia="仿宋_GB2312" w:hAnsi="仿宋_GB2312" w:cs="仿宋_GB2312"/>
                <w:sz w:val="24"/>
              </w:rPr>
            </w:pPr>
          </w:p>
        </w:tc>
        <w:tc>
          <w:tcPr>
            <w:tcW w:w="568" w:type="dxa"/>
            <w:vMerge/>
            <w:vAlign w:val="center"/>
          </w:tcPr>
          <w:p w14:paraId="3DC31EF0" w14:textId="77777777" w:rsidR="001F1D9F" w:rsidRDefault="001F1D9F">
            <w:pPr>
              <w:jc w:val="left"/>
              <w:rPr>
                <w:rFonts w:ascii="仿宋_GB2312" w:eastAsia="仿宋_GB2312" w:hAnsi="仿宋_GB2312" w:cs="仿宋_GB2312"/>
                <w:sz w:val="24"/>
              </w:rPr>
            </w:pPr>
          </w:p>
        </w:tc>
        <w:tc>
          <w:tcPr>
            <w:tcW w:w="7938" w:type="dxa"/>
            <w:gridSpan w:val="2"/>
            <w:tcBorders>
              <w:left w:val="single" w:sz="8" w:space="0" w:color="4BACC6"/>
              <w:right w:val="single" w:sz="8" w:space="0" w:color="4BACC6"/>
            </w:tcBorders>
            <w:vAlign w:val="center"/>
          </w:tcPr>
          <w:p w14:paraId="0186BC5A"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漏电开关损坏</w:t>
            </w:r>
          </w:p>
        </w:tc>
        <w:tc>
          <w:tcPr>
            <w:tcW w:w="1464" w:type="dxa"/>
          </w:tcPr>
          <w:p w14:paraId="28F4700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100元/个</w:t>
            </w:r>
          </w:p>
        </w:tc>
      </w:tr>
      <w:tr w:rsidR="001F1D9F" w14:paraId="3B6B7AA2" w14:textId="77777777" w:rsidTr="00B33CD2">
        <w:trPr>
          <w:trHeight w:hRule="exact" w:val="596"/>
        </w:trPr>
        <w:tc>
          <w:tcPr>
            <w:tcW w:w="425" w:type="dxa"/>
            <w:vMerge/>
            <w:tcBorders>
              <w:top w:val="single" w:sz="8" w:space="0" w:color="4BACC6"/>
              <w:left w:val="single" w:sz="8" w:space="0" w:color="4BACC6"/>
              <w:bottom w:val="single" w:sz="8" w:space="0" w:color="4BACC6"/>
              <w:right w:val="single" w:sz="8" w:space="0" w:color="4BACC6"/>
            </w:tcBorders>
          </w:tcPr>
          <w:p w14:paraId="35BB90A3"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77A883CB"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16D506FF"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电箱无隔离开关</w:t>
            </w:r>
          </w:p>
        </w:tc>
        <w:tc>
          <w:tcPr>
            <w:tcW w:w="1464" w:type="dxa"/>
            <w:tcBorders>
              <w:top w:val="single" w:sz="8" w:space="0" w:color="4BACC6"/>
              <w:bottom w:val="single" w:sz="8" w:space="0" w:color="4BACC6"/>
              <w:right w:val="single" w:sz="8" w:space="0" w:color="4BACC6"/>
            </w:tcBorders>
          </w:tcPr>
          <w:p w14:paraId="057A2F0B"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100元/个</w:t>
            </w:r>
          </w:p>
        </w:tc>
      </w:tr>
      <w:tr w:rsidR="001F1D9F" w14:paraId="2A35ADE2" w14:textId="77777777">
        <w:trPr>
          <w:trHeight w:hRule="exact" w:val="488"/>
        </w:trPr>
        <w:tc>
          <w:tcPr>
            <w:tcW w:w="425" w:type="dxa"/>
            <w:vMerge/>
            <w:tcBorders>
              <w:left w:val="single" w:sz="8" w:space="0" w:color="4BACC6"/>
              <w:right w:val="single" w:sz="8" w:space="0" w:color="4BACC6"/>
            </w:tcBorders>
          </w:tcPr>
          <w:p w14:paraId="254C7730" w14:textId="77777777" w:rsidR="001F1D9F" w:rsidRDefault="001F1D9F">
            <w:pPr>
              <w:rPr>
                <w:rFonts w:ascii="仿宋_GB2312" w:eastAsia="仿宋_GB2312" w:hAnsi="仿宋_GB2312" w:cs="仿宋_GB2312"/>
                <w:sz w:val="24"/>
              </w:rPr>
            </w:pPr>
          </w:p>
        </w:tc>
        <w:tc>
          <w:tcPr>
            <w:tcW w:w="568" w:type="dxa"/>
            <w:vMerge/>
            <w:vAlign w:val="center"/>
          </w:tcPr>
          <w:p w14:paraId="01853A38" w14:textId="77777777" w:rsidR="001F1D9F" w:rsidRDefault="001F1D9F">
            <w:pPr>
              <w:jc w:val="left"/>
              <w:rPr>
                <w:rFonts w:ascii="仿宋_GB2312" w:eastAsia="仿宋_GB2312" w:hAnsi="仿宋_GB2312" w:cs="仿宋_GB2312"/>
                <w:sz w:val="24"/>
              </w:rPr>
            </w:pPr>
          </w:p>
        </w:tc>
        <w:tc>
          <w:tcPr>
            <w:tcW w:w="7938" w:type="dxa"/>
            <w:gridSpan w:val="2"/>
            <w:tcBorders>
              <w:left w:val="single" w:sz="8" w:space="0" w:color="4BACC6"/>
              <w:right w:val="single" w:sz="8" w:space="0" w:color="4BACC6"/>
            </w:tcBorders>
            <w:vAlign w:val="center"/>
          </w:tcPr>
          <w:p w14:paraId="6F171849"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无接地电阻测试记录或无巡查记录</w:t>
            </w:r>
          </w:p>
        </w:tc>
        <w:tc>
          <w:tcPr>
            <w:tcW w:w="1464" w:type="dxa"/>
          </w:tcPr>
          <w:p w14:paraId="640B8D39"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200元/次</w:t>
            </w:r>
          </w:p>
        </w:tc>
      </w:tr>
      <w:tr w:rsidR="001F1D9F" w14:paraId="18EE9939" w14:textId="77777777">
        <w:trPr>
          <w:trHeight w:hRule="exact" w:val="448"/>
        </w:trPr>
        <w:tc>
          <w:tcPr>
            <w:tcW w:w="425" w:type="dxa"/>
            <w:vMerge/>
            <w:tcBorders>
              <w:top w:val="single" w:sz="8" w:space="0" w:color="4BACC6"/>
              <w:left w:val="single" w:sz="8" w:space="0" w:color="4BACC6"/>
              <w:bottom w:val="single" w:sz="8" w:space="0" w:color="4BACC6"/>
              <w:right w:val="single" w:sz="8" w:space="0" w:color="4BACC6"/>
            </w:tcBorders>
          </w:tcPr>
          <w:p w14:paraId="685C7956"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3EA7C7F6"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45AEFB8A"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电缆线乱接、乱拉、拖地</w:t>
            </w:r>
          </w:p>
        </w:tc>
        <w:tc>
          <w:tcPr>
            <w:tcW w:w="1464" w:type="dxa"/>
            <w:tcBorders>
              <w:top w:val="single" w:sz="8" w:space="0" w:color="4BACC6"/>
              <w:bottom w:val="single" w:sz="8" w:space="0" w:color="4BACC6"/>
              <w:right w:val="single" w:sz="8" w:space="0" w:color="4BACC6"/>
            </w:tcBorders>
          </w:tcPr>
          <w:p w14:paraId="64F4A86F"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200元/次</w:t>
            </w:r>
          </w:p>
        </w:tc>
      </w:tr>
      <w:tr w:rsidR="001F1D9F" w14:paraId="12097879" w14:textId="77777777">
        <w:trPr>
          <w:trHeight w:hRule="exact" w:val="488"/>
        </w:trPr>
        <w:tc>
          <w:tcPr>
            <w:tcW w:w="425" w:type="dxa"/>
            <w:vMerge w:val="restart"/>
            <w:tcBorders>
              <w:left w:val="single" w:sz="8" w:space="0" w:color="4BACC6"/>
              <w:right w:val="single" w:sz="8" w:space="0" w:color="4BACC6"/>
            </w:tcBorders>
            <w:vAlign w:val="center"/>
          </w:tcPr>
          <w:p w14:paraId="1478CC98"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68" w:type="dxa"/>
            <w:vMerge w:val="restart"/>
            <w:vAlign w:val="center"/>
          </w:tcPr>
          <w:p w14:paraId="794D8F20" w14:textId="77777777" w:rsidR="001F1D9F" w:rsidRDefault="00796E43">
            <w:pPr>
              <w:jc w:val="center"/>
              <w:rPr>
                <w:rFonts w:ascii="仿宋_GB2312" w:eastAsia="仿宋_GB2312" w:hAnsi="仿宋_GB2312" w:cs="仿宋_GB2312"/>
                <w:sz w:val="24"/>
              </w:rPr>
            </w:pPr>
            <w:r>
              <w:rPr>
                <w:rFonts w:ascii="仿宋_GB2312" w:eastAsia="仿宋_GB2312" w:hAnsi="仿宋_GB2312" w:cs="仿宋_GB2312" w:hint="eastAsia"/>
                <w:sz w:val="24"/>
              </w:rPr>
              <w:t>机具</w:t>
            </w:r>
          </w:p>
        </w:tc>
        <w:tc>
          <w:tcPr>
            <w:tcW w:w="7938" w:type="dxa"/>
            <w:gridSpan w:val="2"/>
            <w:tcBorders>
              <w:left w:val="single" w:sz="8" w:space="0" w:color="4BACC6"/>
              <w:right w:val="single" w:sz="8" w:space="0" w:color="4BACC6"/>
            </w:tcBorders>
            <w:vAlign w:val="center"/>
          </w:tcPr>
          <w:p w14:paraId="2F78A966"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设备进场未挂牌验收及责任、操作规程牌</w:t>
            </w:r>
          </w:p>
        </w:tc>
        <w:tc>
          <w:tcPr>
            <w:tcW w:w="1464" w:type="dxa"/>
          </w:tcPr>
          <w:p w14:paraId="430781C0"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100元/处</w:t>
            </w:r>
          </w:p>
        </w:tc>
      </w:tr>
      <w:tr w:rsidR="001F1D9F" w14:paraId="7F4CD0F1" w14:textId="77777777" w:rsidTr="00B33CD2">
        <w:trPr>
          <w:trHeight w:hRule="exact" w:val="683"/>
        </w:trPr>
        <w:tc>
          <w:tcPr>
            <w:tcW w:w="425" w:type="dxa"/>
            <w:vMerge/>
            <w:tcBorders>
              <w:top w:val="single" w:sz="8" w:space="0" w:color="4BACC6"/>
              <w:left w:val="single" w:sz="8" w:space="0" w:color="4BACC6"/>
              <w:bottom w:val="single" w:sz="8" w:space="0" w:color="4BACC6"/>
              <w:right w:val="single" w:sz="8" w:space="0" w:color="4BACC6"/>
            </w:tcBorders>
          </w:tcPr>
          <w:p w14:paraId="105F65A5"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36CB1A72"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28C26766"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手持电动工具电缆线过长或使用插座</w:t>
            </w:r>
          </w:p>
        </w:tc>
        <w:tc>
          <w:tcPr>
            <w:tcW w:w="1464" w:type="dxa"/>
            <w:tcBorders>
              <w:top w:val="single" w:sz="8" w:space="0" w:color="4BACC6"/>
              <w:bottom w:val="single" w:sz="8" w:space="0" w:color="4BACC6"/>
              <w:right w:val="single" w:sz="8" w:space="0" w:color="4BACC6"/>
            </w:tcBorders>
          </w:tcPr>
          <w:p w14:paraId="450581AE"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200元/次</w:t>
            </w:r>
          </w:p>
        </w:tc>
      </w:tr>
      <w:tr w:rsidR="001F1D9F" w14:paraId="49033AD6" w14:textId="77777777">
        <w:trPr>
          <w:trHeight w:hRule="exact" w:val="428"/>
        </w:trPr>
        <w:tc>
          <w:tcPr>
            <w:tcW w:w="425" w:type="dxa"/>
            <w:vMerge/>
            <w:tcBorders>
              <w:left w:val="single" w:sz="8" w:space="0" w:color="4BACC6"/>
              <w:right w:val="single" w:sz="8" w:space="0" w:color="4BACC6"/>
            </w:tcBorders>
          </w:tcPr>
          <w:p w14:paraId="40F89A7F" w14:textId="77777777" w:rsidR="001F1D9F" w:rsidRDefault="001F1D9F">
            <w:pPr>
              <w:rPr>
                <w:rFonts w:ascii="仿宋_GB2312" w:eastAsia="仿宋_GB2312" w:hAnsi="仿宋_GB2312" w:cs="仿宋_GB2312"/>
                <w:sz w:val="24"/>
              </w:rPr>
            </w:pPr>
          </w:p>
        </w:tc>
        <w:tc>
          <w:tcPr>
            <w:tcW w:w="568" w:type="dxa"/>
            <w:vMerge/>
            <w:vAlign w:val="center"/>
          </w:tcPr>
          <w:p w14:paraId="1C4BD82D" w14:textId="77777777" w:rsidR="001F1D9F" w:rsidRDefault="001F1D9F">
            <w:pPr>
              <w:jc w:val="left"/>
              <w:rPr>
                <w:rFonts w:ascii="仿宋_GB2312" w:eastAsia="仿宋_GB2312" w:hAnsi="仿宋_GB2312" w:cs="仿宋_GB2312"/>
                <w:sz w:val="24"/>
              </w:rPr>
            </w:pPr>
          </w:p>
        </w:tc>
        <w:tc>
          <w:tcPr>
            <w:tcW w:w="7938" w:type="dxa"/>
            <w:gridSpan w:val="2"/>
            <w:tcBorders>
              <w:left w:val="single" w:sz="8" w:space="0" w:color="4BACC6"/>
              <w:right w:val="single" w:sz="8" w:space="0" w:color="4BACC6"/>
            </w:tcBorders>
            <w:vAlign w:val="center"/>
          </w:tcPr>
          <w:p w14:paraId="24B0E84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机具传动部位无防护</w:t>
            </w:r>
          </w:p>
        </w:tc>
        <w:tc>
          <w:tcPr>
            <w:tcW w:w="1464" w:type="dxa"/>
          </w:tcPr>
          <w:p w14:paraId="31CAB80B"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200元/次</w:t>
            </w:r>
          </w:p>
        </w:tc>
      </w:tr>
      <w:tr w:rsidR="001F1D9F" w14:paraId="00D24955" w14:textId="77777777" w:rsidTr="00B33CD2">
        <w:trPr>
          <w:trHeight w:hRule="exact" w:val="507"/>
        </w:trPr>
        <w:tc>
          <w:tcPr>
            <w:tcW w:w="425" w:type="dxa"/>
            <w:vMerge/>
            <w:tcBorders>
              <w:top w:val="single" w:sz="8" w:space="0" w:color="4BACC6"/>
              <w:left w:val="single" w:sz="8" w:space="0" w:color="4BACC6"/>
              <w:bottom w:val="single" w:sz="8" w:space="0" w:color="4BACC6"/>
              <w:right w:val="single" w:sz="8" w:space="0" w:color="4BACC6"/>
            </w:tcBorders>
          </w:tcPr>
          <w:p w14:paraId="1BF51077"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23856E36"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50E1E44F"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木工锯无防护罩</w:t>
            </w:r>
          </w:p>
        </w:tc>
        <w:tc>
          <w:tcPr>
            <w:tcW w:w="1464" w:type="dxa"/>
            <w:tcBorders>
              <w:top w:val="single" w:sz="8" w:space="0" w:color="4BACC6"/>
              <w:bottom w:val="single" w:sz="8" w:space="0" w:color="4BACC6"/>
              <w:right w:val="single" w:sz="8" w:space="0" w:color="4BACC6"/>
            </w:tcBorders>
          </w:tcPr>
          <w:p w14:paraId="05008A9D"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200元/次</w:t>
            </w:r>
          </w:p>
        </w:tc>
      </w:tr>
      <w:tr w:rsidR="001F1D9F" w14:paraId="790B647C" w14:textId="77777777" w:rsidTr="00B33CD2">
        <w:trPr>
          <w:trHeight w:hRule="exact" w:val="557"/>
        </w:trPr>
        <w:tc>
          <w:tcPr>
            <w:tcW w:w="425" w:type="dxa"/>
            <w:vMerge/>
            <w:tcBorders>
              <w:left w:val="single" w:sz="8" w:space="0" w:color="4BACC6"/>
              <w:right w:val="single" w:sz="8" w:space="0" w:color="4BACC6"/>
            </w:tcBorders>
          </w:tcPr>
          <w:p w14:paraId="1E54005F" w14:textId="77777777" w:rsidR="001F1D9F" w:rsidRDefault="001F1D9F">
            <w:pPr>
              <w:rPr>
                <w:rFonts w:ascii="仿宋_GB2312" w:eastAsia="仿宋_GB2312" w:hAnsi="仿宋_GB2312" w:cs="仿宋_GB2312"/>
                <w:sz w:val="24"/>
              </w:rPr>
            </w:pPr>
          </w:p>
        </w:tc>
        <w:tc>
          <w:tcPr>
            <w:tcW w:w="568" w:type="dxa"/>
            <w:vMerge/>
            <w:vAlign w:val="center"/>
          </w:tcPr>
          <w:p w14:paraId="179F02B9" w14:textId="77777777" w:rsidR="001F1D9F" w:rsidRDefault="001F1D9F">
            <w:pPr>
              <w:jc w:val="left"/>
              <w:rPr>
                <w:rFonts w:ascii="仿宋_GB2312" w:eastAsia="仿宋_GB2312" w:hAnsi="仿宋_GB2312" w:cs="仿宋_GB2312"/>
                <w:sz w:val="24"/>
              </w:rPr>
            </w:pPr>
          </w:p>
        </w:tc>
        <w:tc>
          <w:tcPr>
            <w:tcW w:w="7938" w:type="dxa"/>
            <w:gridSpan w:val="2"/>
            <w:tcBorders>
              <w:left w:val="single" w:sz="8" w:space="0" w:color="4BACC6"/>
              <w:right w:val="single" w:sz="8" w:space="0" w:color="4BACC6"/>
            </w:tcBorders>
            <w:vAlign w:val="center"/>
          </w:tcPr>
          <w:p w14:paraId="4A3839C0"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电焊机未装二次空载降压保护器</w:t>
            </w:r>
          </w:p>
        </w:tc>
        <w:tc>
          <w:tcPr>
            <w:tcW w:w="1464" w:type="dxa"/>
          </w:tcPr>
          <w:p w14:paraId="6A0C6855"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200元/次</w:t>
            </w:r>
          </w:p>
        </w:tc>
      </w:tr>
      <w:tr w:rsidR="001F1D9F" w14:paraId="29903559" w14:textId="77777777">
        <w:trPr>
          <w:trHeight w:hRule="exact" w:val="518"/>
        </w:trPr>
        <w:tc>
          <w:tcPr>
            <w:tcW w:w="425" w:type="dxa"/>
            <w:vMerge/>
            <w:tcBorders>
              <w:top w:val="single" w:sz="8" w:space="0" w:color="4BACC6"/>
              <w:left w:val="single" w:sz="8" w:space="0" w:color="4BACC6"/>
              <w:bottom w:val="single" w:sz="8" w:space="0" w:color="4BACC6"/>
              <w:right w:val="single" w:sz="8" w:space="0" w:color="4BACC6"/>
            </w:tcBorders>
          </w:tcPr>
          <w:p w14:paraId="451AE08F" w14:textId="77777777" w:rsidR="001F1D9F" w:rsidRDefault="001F1D9F">
            <w:pPr>
              <w:rPr>
                <w:rFonts w:ascii="仿宋_GB2312" w:eastAsia="仿宋_GB2312" w:hAnsi="仿宋_GB2312" w:cs="仿宋_GB2312"/>
                <w:sz w:val="24"/>
              </w:rPr>
            </w:pPr>
          </w:p>
        </w:tc>
        <w:tc>
          <w:tcPr>
            <w:tcW w:w="568" w:type="dxa"/>
            <w:vMerge/>
            <w:tcBorders>
              <w:top w:val="single" w:sz="8" w:space="0" w:color="4BACC6"/>
              <w:bottom w:val="single" w:sz="8" w:space="0" w:color="4BACC6"/>
            </w:tcBorders>
            <w:vAlign w:val="center"/>
          </w:tcPr>
          <w:p w14:paraId="33259D00" w14:textId="77777777" w:rsidR="001F1D9F" w:rsidRDefault="001F1D9F">
            <w:pPr>
              <w:jc w:val="left"/>
              <w:rPr>
                <w:rFonts w:ascii="仿宋_GB2312" w:eastAsia="仿宋_GB2312" w:hAnsi="仿宋_GB2312" w:cs="仿宋_GB2312"/>
                <w:sz w:val="24"/>
              </w:rPr>
            </w:pPr>
          </w:p>
        </w:tc>
        <w:tc>
          <w:tcPr>
            <w:tcW w:w="7938" w:type="dxa"/>
            <w:gridSpan w:val="2"/>
            <w:tcBorders>
              <w:top w:val="single" w:sz="8" w:space="0" w:color="4BACC6"/>
              <w:left w:val="single" w:sz="8" w:space="0" w:color="4BACC6"/>
              <w:bottom w:val="single" w:sz="8" w:space="0" w:color="4BACC6"/>
              <w:right w:val="single" w:sz="8" w:space="0" w:color="4BACC6"/>
            </w:tcBorders>
            <w:vAlign w:val="center"/>
          </w:tcPr>
          <w:p w14:paraId="4504D4AD" w14:textId="77777777" w:rsidR="001F1D9F" w:rsidRDefault="00796E43">
            <w:pPr>
              <w:jc w:val="left"/>
              <w:rPr>
                <w:rFonts w:ascii="仿宋_GB2312" w:eastAsia="仿宋_GB2312" w:hAnsi="仿宋_GB2312" w:cs="仿宋_GB2312"/>
                <w:sz w:val="24"/>
              </w:rPr>
            </w:pPr>
            <w:r>
              <w:rPr>
                <w:rFonts w:ascii="仿宋_GB2312" w:eastAsia="仿宋_GB2312" w:hAnsi="仿宋_GB2312" w:cs="仿宋_GB2312" w:hint="eastAsia"/>
                <w:sz w:val="24"/>
              </w:rPr>
              <w:t>氧气瓶、乙炔瓶危险品堆放不符合要求</w:t>
            </w:r>
          </w:p>
        </w:tc>
        <w:tc>
          <w:tcPr>
            <w:tcW w:w="1464" w:type="dxa"/>
            <w:tcBorders>
              <w:top w:val="single" w:sz="8" w:space="0" w:color="4BACC6"/>
              <w:bottom w:val="single" w:sz="8" w:space="0" w:color="4BACC6"/>
              <w:right w:val="single" w:sz="8" w:space="0" w:color="4BACC6"/>
            </w:tcBorders>
          </w:tcPr>
          <w:p w14:paraId="655FDC38" w14:textId="77777777" w:rsidR="001F1D9F" w:rsidRDefault="00796E43">
            <w:pPr>
              <w:rPr>
                <w:rFonts w:ascii="仿宋_GB2312" w:eastAsia="仿宋_GB2312" w:hAnsi="仿宋_GB2312" w:cs="仿宋_GB2312"/>
                <w:sz w:val="24"/>
              </w:rPr>
            </w:pPr>
            <w:r>
              <w:rPr>
                <w:rFonts w:ascii="仿宋_GB2312" w:eastAsia="仿宋_GB2312" w:hAnsi="仿宋_GB2312" w:cs="仿宋_GB2312" w:hint="eastAsia"/>
                <w:sz w:val="24"/>
              </w:rPr>
              <w:t>200元/处</w:t>
            </w:r>
          </w:p>
        </w:tc>
      </w:tr>
    </w:tbl>
    <w:p w14:paraId="1C5B6B7B" w14:textId="77777777" w:rsidR="001F1D9F" w:rsidRDefault="00796E43">
      <w:pPr>
        <w:spacing w:line="52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10. 在上级有关部门的检查中，因乙方的原因造成甲方被上级主管部门在福建省工程项目监管系统上记分、或者甲方被记录不良行为、以及政府其它机构检查通报批评和处罚的，甲方有权对乙方进行经济处罚，处罚按如下标准进行：</w:t>
      </w:r>
    </w:p>
    <w:p w14:paraId="7A37007B" w14:textId="77777777" w:rsidR="001F1D9F" w:rsidRDefault="00796E43">
      <w:pPr>
        <w:spacing w:line="52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A、</w:t>
      </w:r>
      <w:commentRangeStart w:id="2"/>
      <w:r>
        <w:rPr>
          <w:rFonts w:ascii="仿宋_GB2312" w:eastAsia="仿宋_GB2312" w:hAnsi="仿宋_GB2312" w:cs="仿宋_GB2312" w:hint="eastAsia"/>
          <w:color w:val="000000"/>
          <w:sz w:val="28"/>
          <w:szCs w:val="24"/>
        </w:rPr>
        <w:t>在福建省工程项目建设监管系统被记分，按每分5000元以上处罚。</w:t>
      </w:r>
      <w:commentRangeEnd w:id="2"/>
      <w:r w:rsidR="00B401FD">
        <w:rPr>
          <w:rStyle w:val="a7"/>
        </w:rPr>
        <w:commentReference w:id="2"/>
      </w:r>
    </w:p>
    <w:p w14:paraId="2B1A74BB" w14:textId="77777777" w:rsidR="001F1D9F" w:rsidRDefault="00796E43">
      <w:pPr>
        <w:spacing w:line="52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B、</w:t>
      </w:r>
      <w:commentRangeStart w:id="3"/>
      <w:r>
        <w:rPr>
          <w:rFonts w:ascii="仿宋_GB2312" w:eastAsia="仿宋_GB2312" w:hAnsi="仿宋_GB2312" w:cs="仿宋_GB2312" w:hint="eastAsia"/>
          <w:color w:val="000000"/>
          <w:sz w:val="28"/>
          <w:szCs w:val="24"/>
        </w:rPr>
        <w:t>被记录不良行为的，按照以下表格规定进行处罚。(详见</w:t>
      </w:r>
      <w:commentRangeEnd w:id="3"/>
      <w:r w:rsidR="00B401FD">
        <w:rPr>
          <w:rStyle w:val="a7"/>
        </w:rPr>
        <w:commentReference w:id="3"/>
      </w:r>
      <w:r>
        <w:rPr>
          <w:rFonts w:ascii="仿宋_GB2312" w:eastAsia="仿宋_GB2312" w:hAnsi="仿宋_GB2312" w:cs="仿宋_GB2312" w:hint="eastAsia"/>
          <w:color w:val="000000"/>
          <w:sz w:val="28"/>
          <w:szCs w:val="24"/>
        </w:rPr>
        <w:t>附件)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1F1D9F" w14:paraId="4CF297BD" w14:textId="77777777">
        <w:tc>
          <w:tcPr>
            <w:tcW w:w="4261" w:type="dxa"/>
          </w:tcPr>
          <w:p w14:paraId="30FD0220"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不良行为档次</w:t>
            </w:r>
          </w:p>
        </w:tc>
        <w:tc>
          <w:tcPr>
            <w:tcW w:w="4261" w:type="dxa"/>
          </w:tcPr>
          <w:p w14:paraId="75475772"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处罚金额（元）</w:t>
            </w:r>
          </w:p>
        </w:tc>
      </w:tr>
      <w:tr w:rsidR="001F1D9F" w14:paraId="126E8543" w14:textId="77777777">
        <w:tc>
          <w:tcPr>
            <w:tcW w:w="4261" w:type="dxa"/>
          </w:tcPr>
          <w:p w14:paraId="11B41A16"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P1</w:t>
            </w:r>
          </w:p>
        </w:tc>
        <w:tc>
          <w:tcPr>
            <w:tcW w:w="4261" w:type="dxa"/>
          </w:tcPr>
          <w:p w14:paraId="45596B19"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4000000.00</w:t>
            </w:r>
          </w:p>
        </w:tc>
      </w:tr>
      <w:tr w:rsidR="001F1D9F" w14:paraId="3299B74E" w14:textId="77777777">
        <w:tc>
          <w:tcPr>
            <w:tcW w:w="4261" w:type="dxa"/>
          </w:tcPr>
          <w:p w14:paraId="34FB1363"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P2</w:t>
            </w:r>
          </w:p>
        </w:tc>
        <w:tc>
          <w:tcPr>
            <w:tcW w:w="4261" w:type="dxa"/>
          </w:tcPr>
          <w:p w14:paraId="1F2391B6"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3000000.00</w:t>
            </w:r>
          </w:p>
        </w:tc>
      </w:tr>
      <w:tr w:rsidR="001F1D9F" w14:paraId="2C1619CA" w14:textId="77777777">
        <w:tc>
          <w:tcPr>
            <w:tcW w:w="4261" w:type="dxa"/>
          </w:tcPr>
          <w:p w14:paraId="4E19EA0D"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P3</w:t>
            </w:r>
          </w:p>
        </w:tc>
        <w:tc>
          <w:tcPr>
            <w:tcW w:w="4261" w:type="dxa"/>
          </w:tcPr>
          <w:p w14:paraId="5334CFD6"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2000000.00</w:t>
            </w:r>
          </w:p>
        </w:tc>
      </w:tr>
      <w:tr w:rsidR="001F1D9F" w14:paraId="583B2F88" w14:textId="77777777">
        <w:tc>
          <w:tcPr>
            <w:tcW w:w="4261" w:type="dxa"/>
          </w:tcPr>
          <w:p w14:paraId="66E81413"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P4</w:t>
            </w:r>
          </w:p>
        </w:tc>
        <w:tc>
          <w:tcPr>
            <w:tcW w:w="4261" w:type="dxa"/>
          </w:tcPr>
          <w:p w14:paraId="705717DB"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1000000.00</w:t>
            </w:r>
          </w:p>
        </w:tc>
      </w:tr>
      <w:tr w:rsidR="001F1D9F" w14:paraId="4D0E0B0F" w14:textId="77777777">
        <w:tc>
          <w:tcPr>
            <w:tcW w:w="4261" w:type="dxa"/>
          </w:tcPr>
          <w:p w14:paraId="719B61B9"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P5</w:t>
            </w:r>
          </w:p>
        </w:tc>
        <w:tc>
          <w:tcPr>
            <w:tcW w:w="4261" w:type="dxa"/>
          </w:tcPr>
          <w:p w14:paraId="7100F6EE"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500000.00</w:t>
            </w:r>
          </w:p>
        </w:tc>
      </w:tr>
      <w:tr w:rsidR="001F1D9F" w14:paraId="4226A74D" w14:textId="77777777">
        <w:tc>
          <w:tcPr>
            <w:tcW w:w="4261" w:type="dxa"/>
          </w:tcPr>
          <w:p w14:paraId="2ECB2F5E"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P6</w:t>
            </w:r>
          </w:p>
        </w:tc>
        <w:tc>
          <w:tcPr>
            <w:tcW w:w="4261" w:type="dxa"/>
          </w:tcPr>
          <w:p w14:paraId="43E4F8B9" w14:textId="77777777" w:rsidR="001F1D9F" w:rsidRDefault="00796E43">
            <w:pPr>
              <w:spacing w:line="520" w:lineRule="exact"/>
              <w:jc w:val="center"/>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300000.00</w:t>
            </w:r>
          </w:p>
        </w:tc>
      </w:tr>
    </w:tbl>
    <w:p w14:paraId="5FED037F" w14:textId="77777777" w:rsidR="001F1D9F" w:rsidRDefault="00796E43">
      <w:pPr>
        <w:spacing w:line="520" w:lineRule="exact"/>
        <w:ind w:firstLine="420"/>
        <w:rPr>
          <w:rFonts w:ascii="仿宋_GB2312" w:eastAsia="仿宋_GB2312" w:hAnsi="仿宋_GB2312" w:cs="仿宋_GB2312"/>
          <w:color w:val="000000"/>
          <w:sz w:val="28"/>
          <w:szCs w:val="24"/>
        </w:rPr>
      </w:pPr>
      <w:commentRangeStart w:id="4"/>
      <w:r>
        <w:rPr>
          <w:rFonts w:ascii="仿宋_GB2312" w:eastAsia="仿宋_GB2312" w:hAnsi="仿宋_GB2312" w:cs="仿宋_GB2312" w:hint="eastAsia"/>
          <w:color w:val="000000"/>
          <w:sz w:val="28"/>
          <w:szCs w:val="24"/>
        </w:rPr>
        <w:t xml:space="preserve"> C、政府其它机构通报批评或行政处罚、或者被媒体曝光的（例：</w:t>
      </w:r>
      <w:r>
        <w:rPr>
          <w:rFonts w:ascii="仿宋_GB2312" w:eastAsia="仿宋_GB2312" w:hAnsi="仿宋_GB2312" w:cs="仿宋_GB2312" w:hint="eastAsia"/>
          <w:color w:val="000000"/>
          <w:sz w:val="28"/>
          <w:szCs w:val="24"/>
        </w:rPr>
        <w:lastRenderedPageBreak/>
        <w:t>扬尘被城管等部门等通报），按照每次50万元以上进行处罚。</w:t>
      </w:r>
    </w:p>
    <w:p w14:paraId="22AC06C4" w14:textId="77777777" w:rsidR="001F1D9F" w:rsidRDefault="00796E43">
      <w:pPr>
        <w:spacing w:line="52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D、造成甲方停止承接任务的，罚款400万元以上。</w:t>
      </w:r>
    </w:p>
    <w:commentRangeEnd w:id="4"/>
    <w:p w14:paraId="3C8C48B2" w14:textId="77777777" w:rsidR="001F1D9F" w:rsidRDefault="00B401FD" w:rsidP="00B401FD">
      <w:pPr>
        <w:spacing w:line="520" w:lineRule="exact"/>
        <w:ind w:firstLineChars="200" w:firstLine="420"/>
        <w:rPr>
          <w:rFonts w:ascii="仿宋_GB2312" w:eastAsia="仿宋_GB2312" w:hAnsi="仿宋_GB2312" w:cs="仿宋_GB2312"/>
          <w:color w:val="000000"/>
          <w:sz w:val="28"/>
          <w:szCs w:val="24"/>
        </w:rPr>
      </w:pPr>
      <w:r>
        <w:rPr>
          <w:rStyle w:val="a7"/>
        </w:rPr>
        <w:commentReference w:id="4"/>
      </w:r>
      <w:r w:rsidR="00796E43">
        <w:rPr>
          <w:rFonts w:ascii="仿宋_GB2312" w:eastAsia="仿宋_GB2312" w:hAnsi="仿宋_GB2312" w:cs="仿宋_GB2312" w:hint="eastAsia"/>
          <w:color w:val="000000"/>
          <w:sz w:val="28"/>
          <w:szCs w:val="24"/>
        </w:rPr>
        <w:t>五、附则</w:t>
      </w:r>
    </w:p>
    <w:p w14:paraId="6CCDB70B" w14:textId="77777777" w:rsidR="001F1D9F" w:rsidRDefault="00796E43">
      <w:pPr>
        <w:spacing w:line="52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1.本协议制订的各项规定适用于协作单位双方。</w:t>
      </w:r>
    </w:p>
    <w:p w14:paraId="2AF40DCB" w14:textId="77777777" w:rsidR="001F1D9F" w:rsidRDefault="00796E43">
      <w:pPr>
        <w:spacing w:line="52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2.本协议经协作双方签字、盖章后生效；作为本承包项目的安全协议，本合同一式三份，甲、乙双方各执一份，甲方安全监督部门一份。</w:t>
      </w:r>
    </w:p>
    <w:p w14:paraId="6FC1F4B1" w14:textId="77777777" w:rsidR="001F1D9F" w:rsidRDefault="001F1D9F">
      <w:pPr>
        <w:spacing w:line="520" w:lineRule="exact"/>
        <w:ind w:firstLineChars="200" w:firstLine="560"/>
        <w:rPr>
          <w:rFonts w:ascii="仿宋_GB2312" w:eastAsia="仿宋_GB2312" w:hAnsi="仿宋_GB2312" w:cs="仿宋_GB2312"/>
          <w:color w:val="000000"/>
          <w:sz w:val="28"/>
          <w:szCs w:val="24"/>
        </w:rPr>
      </w:pPr>
    </w:p>
    <w:p w14:paraId="7ED5233B" w14:textId="77777777" w:rsidR="001F1D9F" w:rsidRDefault="00796E43">
      <w:pPr>
        <w:spacing w:line="52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甲方：（盖章）</w:t>
      </w:r>
      <w:r w:rsidR="008D68A5">
        <w:rPr>
          <w:rFonts w:ascii="仿宋_GB2312" w:eastAsia="仿宋_GB2312" w:hAnsi="仿宋_GB2312" w:cs="仿宋_GB2312" w:hint="eastAsia"/>
          <w:color w:val="000000"/>
          <w:sz w:val="28"/>
          <w:szCs w:val="24"/>
        </w:rPr>
        <w:t xml:space="preserve"> </w:t>
      </w:r>
      <w:r w:rsidR="008D68A5">
        <w:rPr>
          <w:rFonts w:ascii="仿宋_GB2312" w:eastAsia="仿宋_GB2312" w:hAnsi="仿宋_GB2312" w:cs="仿宋_GB2312"/>
          <w:color w:val="000000"/>
          <w:sz w:val="28"/>
          <w:szCs w:val="24"/>
        </w:rPr>
        <w:t xml:space="preserve">              </w:t>
      </w:r>
      <w:bookmarkStart w:id="5" w:name="_GoBack"/>
      <w:bookmarkEnd w:id="5"/>
      <w:r w:rsidR="008D68A5">
        <w:rPr>
          <w:rFonts w:ascii="仿宋_GB2312" w:eastAsia="仿宋_GB2312" w:hAnsi="仿宋_GB2312" w:cs="仿宋_GB2312" w:hint="eastAsia"/>
          <w:color w:val="000000"/>
          <w:sz w:val="28"/>
          <w:szCs w:val="24"/>
        </w:rPr>
        <w:t xml:space="preserve">   </w:t>
      </w:r>
    </w:p>
    <w:p w14:paraId="51B5953B" w14:textId="77777777" w:rsidR="001F1D9F" w:rsidRDefault="00796E43">
      <w:pPr>
        <w:spacing w:line="52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 xml:space="preserve">代表：（签字）                          年   月  日  </w:t>
      </w:r>
    </w:p>
    <w:p w14:paraId="3E2AC995" w14:textId="77777777" w:rsidR="001F1D9F" w:rsidRDefault="001F1D9F">
      <w:pPr>
        <w:spacing w:line="520" w:lineRule="exact"/>
        <w:rPr>
          <w:rFonts w:ascii="仿宋_GB2312" w:eastAsia="仿宋_GB2312" w:hAnsi="仿宋_GB2312" w:cs="仿宋_GB2312"/>
          <w:color w:val="000000"/>
          <w:sz w:val="28"/>
          <w:szCs w:val="24"/>
        </w:rPr>
      </w:pPr>
    </w:p>
    <w:p w14:paraId="0A84281B" w14:textId="77777777" w:rsidR="001F1D9F" w:rsidRDefault="00796E43">
      <w:pPr>
        <w:spacing w:line="52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乙方：（盖章）</w:t>
      </w:r>
    </w:p>
    <w:p w14:paraId="0B035885" w14:textId="77777777" w:rsidR="001F1D9F" w:rsidRDefault="00796E43">
      <w:pPr>
        <w:spacing w:line="52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代表：（签字）                          年   月  日</w:t>
      </w:r>
    </w:p>
    <w:p w14:paraId="1A67AF73" w14:textId="77777777" w:rsidR="001F1D9F" w:rsidRDefault="001F1D9F">
      <w:pPr>
        <w:spacing w:line="520" w:lineRule="exact"/>
        <w:rPr>
          <w:rFonts w:ascii="仿宋_GB2312" w:eastAsia="仿宋_GB2312" w:hAnsi="仿宋_GB2312" w:cs="仿宋_GB2312"/>
          <w:color w:val="000000"/>
          <w:sz w:val="28"/>
          <w:szCs w:val="24"/>
        </w:rPr>
        <w:sectPr w:rsidR="001F1D9F" w:rsidSect="00B33CD2">
          <w:pgSz w:w="11906" w:h="16838"/>
          <w:pgMar w:top="1276" w:right="1700" w:bottom="1276" w:left="1560" w:header="851" w:footer="745" w:gutter="0"/>
          <w:cols w:space="720"/>
          <w:docGrid w:type="lines" w:linePitch="312"/>
        </w:sectPr>
      </w:pPr>
    </w:p>
    <w:tbl>
      <w:tblPr>
        <w:tblW w:w="17355" w:type="dxa"/>
        <w:tblInd w:w="148" w:type="dxa"/>
        <w:tblLayout w:type="fixed"/>
        <w:tblCellMar>
          <w:top w:w="15" w:type="dxa"/>
          <w:left w:w="15" w:type="dxa"/>
          <w:bottom w:w="15" w:type="dxa"/>
          <w:right w:w="15" w:type="dxa"/>
        </w:tblCellMar>
        <w:tblLook w:val="04A0" w:firstRow="1" w:lastRow="0" w:firstColumn="1" w:lastColumn="0" w:noHBand="0" w:noVBand="1"/>
      </w:tblPr>
      <w:tblGrid>
        <w:gridCol w:w="150"/>
        <w:gridCol w:w="930"/>
        <w:gridCol w:w="150"/>
        <w:gridCol w:w="885"/>
        <w:gridCol w:w="150"/>
        <w:gridCol w:w="930"/>
        <w:gridCol w:w="150"/>
        <w:gridCol w:w="7213"/>
        <w:gridCol w:w="148"/>
        <w:gridCol w:w="692"/>
        <w:gridCol w:w="148"/>
        <w:gridCol w:w="932"/>
        <w:gridCol w:w="148"/>
        <w:gridCol w:w="2867"/>
        <w:gridCol w:w="210"/>
        <w:gridCol w:w="1652"/>
      </w:tblGrid>
      <w:tr w:rsidR="001F1D9F" w14:paraId="40A9B6AA" w14:textId="77777777">
        <w:trPr>
          <w:gridBefore w:val="1"/>
          <w:wBefore w:w="150" w:type="dxa"/>
          <w:trHeight w:val="690"/>
        </w:trPr>
        <w:tc>
          <w:tcPr>
            <w:tcW w:w="17205" w:type="dxa"/>
            <w:gridSpan w:val="15"/>
            <w:tcBorders>
              <w:bottom w:val="single" w:sz="4" w:space="0" w:color="000000"/>
            </w:tcBorders>
            <w:vAlign w:val="center"/>
          </w:tcPr>
          <w:p w14:paraId="16C28D0C" w14:textId="77777777" w:rsidR="001F1D9F" w:rsidRDefault="00796E43">
            <w:pPr>
              <w:widowControl/>
              <w:jc w:val="left"/>
              <w:textAlignment w:val="center"/>
              <w:rPr>
                <w:rFonts w:ascii="仿宋_GB2312" w:eastAsia="仿宋_GB2312" w:hAnsi="仿宋_GB2312" w:cs="仿宋_GB2312"/>
                <w:color w:val="000000"/>
                <w:sz w:val="24"/>
                <w:szCs w:val="24"/>
              </w:rPr>
            </w:pPr>
            <w:r>
              <w:rPr>
                <w:rStyle w:val="font41"/>
                <w:rFonts w:ascii="仿宋_GB2312" w:eastAsia="仿宋_GB2312" w:hAnsi="仿宋_GB2312" w:cs="仿宋_GB2312" w:hint="default"/>
              </w:rPr>
              <w:lastRenderedPageBreak/>
              <w:t xml:space="preserve">附件                          </w:t>
            </w:r>
            <w:r>
              <w:rPr>
                <w:rStyle w:val="font31"/>
                <w:rFonts w:ascii="仿宋_GB2312" w:eastAsia="仿宋_GB2312" w:hAnsi="仿宋_GB2312" w:cs="仿宋_GB2312" w:hint="default"/>
                <w:b/>
                <w:bCs/>
              </w:rPr>
              <w:t>建筑市场主体不良行为评价档次操作标准（分包单位）</w:t>
            </w:r>
          </w:p>
        </w:tc>
      </w:tr>
      <w:tr w:rsidR="001F1D9F" w14:paraId="6CEF3532" w14:textId="77777777">
        <w:trPr>
          <w:gridBefore w:val="1"/>
          <w:gridAfter w:val="2"/>
          <w:wBefore w:w="150" w:type="dxa"/>
          <w:wAfter w:w="1862" w:type="dxa"/>
          <w:trHeight w:val="375"/>
        </w:trPr>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9D15F2A" w14:textId="77777777" w:rsidR="001F1D9F" w:rsidRDefault="00796E43">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行为主体</w:t>
            </w:r>
          </w:p>
        </w:tc>
        <w:tc>
          <w:tcPr>
            <w:tcW w:w="1035" w:type="dxa"/>
            <w:gridSpan w:val="2"/>
            <w:tcBorders>
              <w:top w:val="single" w:sz="4" w:space="0" w:color="000000"/>
              <w:left w:val="single" w:sz="4" w:space="0" w:color="000000"/>
              <w:bottom w:val="single" w:sz="4" w:space="0" w:color="000000"/>
              <w:right w:val="single" w:sz="4" w:space="0" w:color="000000"/>
            </w:tcBorders>
            <w:vAlign w:val="center"/>
          </w:tcPr>
          <w:p w14:paraId="003CAC12" w14:textId="77777777" w:rsidR="001F1D9F" w:rsidRDefault="00796E43">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类别</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2A1F1E7" w14:textId="77777777" w:rsidR="001F1D9F" w:rsidRDefault="00796E43">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编号</w:t>
            </w:r>
          </w:p>
        </w:tc>
        <w:tc>
          <w:tcPr>
            <w:tcW w:w="7213" w:type="dxa"/>
            <w:tcBorders>
              <w:top w:val="single" w:sz="4" w:space="0" w:color="000000"/>
              <w:left w:val="single" w:sz="4" w:space="0" w:color="000000"/>
              <w:bottom w:val="single" w:sz="4" w:space="0" w:color="000000"/>
              <w:right w:val="single" w:sz="4" w:space="0" w:color="000000"/>
            </w:tcBorders>
            <w:vAlign w:val="center"/>
          </w:tcPr>
          <w:p w14:paraId="09C9E9B7" w14:textId="77777777" w:rsidR="001F1D9F" w:rsidRDefault="00796E43">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不良行为</w:t>
            </w:r>
          </w:p>
        </w:tc>
        <w:tc>
          <w:tcPr>
            <w:tcW w:w="1920" w:type="dxa"/>
            <w:gridSpan w:val="4"/>
            <w:tcBorders>
              <w:top w:val="single" w:sz="4" w:space="0" w:color="000000"/>
              <w:left w:val="single" w:sz="4" w:space="0" w:color="000000"/>
              <w:bottom w:val="single" w:sz="4" w:space="0" w:color="000000"/>
              <w:right w:val="single" w:sz="4" w:space="0" w:color="000000"/>
            </w:tcBorders>
            <w:vAlign w:val="center"/>
          </w:tcPr>
          <w:p w14:paraId="2217B539" w14:textId="77777777" w:rsidR="001F1D9F" w:rsidRDefault="00796E43">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记录档次</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029017D7" w14:textId="77777777" w:rsidR="001F1D9F" w:rsidRDefault="00796E43">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记录单位</w:t>
            </w:r>
          </w:p>
        </w:tc>
      </w:tr>
      <w:tr w:rsidR="001F1D9F" w14:paraId="69A7CE9B" w14:textId="77777777">
        <w:trPr>
          <w:gridBefore w:val="1"/>
          <w:gridAfter w:val="2"/>
          <w:wBefore w:w="150" w:type="dxa"/>
          <w:wAfter w:w="1862" w:type="dxa"/>
          <w:trHeight w:val="540"/>
        </w:trPr>
        <w:tc>
          <w:tcPr>
            <w:tcW w:w="108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D8B1CF"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分包单位</w:t>
            </w:r>
          </w:p>
        </w:tc>
        <w:tc>
          <w:tcPr>
            <w:tcW w:w="10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2A194F"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质量安全与文明施工</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519ADA4"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7213" w:type="dxa"/>
            <w:tcBorders>
              <w:top w:val="single" w:sz="4" w:space="0" w:color="000000"/>
              <w:left w:val="single" w:sz="4" w:space="0" w:color="000000"/>
              <w:bottom w:val="single" w:sz="4" w:space="0" w:color="000000"/>
              <w:right w:val="single" w:sz="4" w:space="0" w:color="000000"/>
            </w:tcBorders>
            <w:vAlign w:val="center"/>
          </w:tcPr>
          <w:p w14:paraId="15271A10"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发生工程质量、安全生产重大及以上事故，并负有责任的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181F951B"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P1</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EA7F69E"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立案查处</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5CACBBA7"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2713E9DA" w14:textId="77777777">
        <w:trPr>
          <w:gridBefore w:val="1"/>
          <w:gridAfter w:val="2"/>
          <w:wBefore w:w="150" w:type="dxa"/>
          <w:wAfter w:w="186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65AE0173"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F7A7D41"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92416B4"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7213" w:type="dxa"/>
            <w:tcBorders>
              <w:top w:val="single" w:sz="4" w:space="0" w:color="000000"/>
              <w:left w:val="single" w:sz="4" w:space="0" w:color="000000"/>
              <w:bottom w:val="single" w:sz="4" w:space="0" w:color="000000"/>
              <w:right w:val="single" w:sz="4" w:space="0" w:color="000000"/>
            </w:tcBorders>
            <w:vAlign w:val="center"/>
          </w:tcPr>
          <w:p w14:paraId="7887ED66" w14:textId="77777777" w:rsidR="001F1D9F" w:rsidRDefault="00796E43">
            <w:pPr>
              <w:widowControl/>
              <w:ind w:rightChars="907" w:right="1905"/>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发生工程质量、安全生产较大事故，并负有责任的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11AB658F"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P2</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763CA08"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立案查处</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4A4A7FC1"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7B4CEB73" w14:textId="77777777">
        <w:trPr>
          <w:gridBefore w:val="1"/>
          <w:gridAfter w:val="2"/>
          <w:wBefore w:w="150" w:type="dxa"/>
          <w:wAfter w:w="1862" w:type="dxa"/>
          <w:trHeight w:val="54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41FF28C3"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74CB8F23"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03F2ACD"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7213" w:type="dxa"/>
            <w:tcBorders>
              <w:top w:val="single" w:sz="4" w:space="0" w:color="000000"/>
              <w:left w:val="single" w:sz="4" w:space="0" w:color="000000"/>
              <w:bottom w:val="single" w:sz="4" w:space="0" w:color="000000"/>
              <w:right w:val="single" w:sz="4" w:space="0" w:color="000000"/>
            </w:tcBorders>
            <w:vAlign w:val="center"/>
          </w:tcPr>
          <w:p w14:paraId="5259C254"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发生工程质量、安全生产一般事故，并负有责任的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880F1C5"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5C809ED"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立案查处</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4631B080"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6546C67F" w14:textId="77777777">
        <w:trPr>
          <w:gridBefore w:val="1"/>
          <w:gridAfter w:val="2"/>
          <w:wBefore w:w="150" w:type="dxa"/>
          <w:wAfter w:w="186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50F18985"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D359F23"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D26EA2A"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10</w:t>
            </w:r>
          </w:p>
        </w:tc>
        <w:tc>
          <w:tcPr>
            <w:tcW w:w="7213" w:type="dxa"/>
            <w:tcBorders>
              <w:top w:val="single" w:sz="4" w:space="0" w:color="000000"/>
              <w:left w:val="single" w:sz="4" w:space="0" w:color="000000"/>
              <w:bottom w:val="single" w:sz="4" w:space="0" w:color="000000"/>
              <w:right w:val="single" w:sz="4" w:space="0" w:color="000000"/>
            </w:tcBorders>
            <w:vAlign w:val="center"/>
          </w:tcPr>
          <w:p w14:paraId="08F22F0B"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要求检测、监测机构出具虚假检测报告，篡改或伪造检测报告的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4E036E1F"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4A46CC8"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立案查处</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62EE2678"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09149ED3" w14:textId="77777777">
        <w:trPr>
          <w:gridBefore w:val="1"/>
          <w:gridAfter w:val="2"/>
          <w:wBefore w:w="150" w:type="dxa"/>
          <w:wAfter w:w="1862" w:type="dxa"/>
          <w:trHeight w:val="54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6739EE78"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347E66DC"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03CC3A9"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11</w:t>
            </w:r>
          </w:p>
        </w:tc>
        <w:tc>
          <w:tcPr>
            <w:tcW w:w="7213" w:type="dxa"/>
            <w:tcBorders>
              <w:top w:val="single" w:sz="4" w:space="0" w:color="000000"/>
              <w:left w:val="single" w:sz="4" w:space="0" w:color="000000"/>
              <w:bottom w:val="single" w:sz="4" w:space="0" w:color="000000"/>
              <w:right w:val="single" w:sz="4" w:space="0" w:color="000000"/>
            </w:tcBorders>
            <w:vAlign w:val="center"/>
          </w:tcPr>
          <w:p w14:paraId="662B1E02"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发生工程质量安全事故，隐瞒不报、谎报、拖延报告，或擅自清理现场，毁灭证据的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1F2B170F"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320563E"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立案查处</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1A99606B"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5EA35589" w14:textId="77777777">
        <w:trPr>
          <w:gridBefore w:val="1"/>
          <w:gridAfter w:val="2"/>
          <w:wBefore w:w="150" w:type="dxa"/>
          <w:wAfter w:w="186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771DAFBC"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48EBAA25"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3EB282F"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13</w:t>
            </w:r>
          </w:p>
        </w:tc>
        <w:tc>
          <w:tcPr>
            <w:tcW w:w="7213" w:type="dxa"/>
            <w:tcBorders>
              <w:top w:val="single" w:sz="4" w:space="0" w:color="000000"/>
              <w:left w:val="single" w:sz="4" w:space="0" w:color="000000"/>
              <w:bottom w:val="single" w:sz="4" w:space="0" w:color="000000"/>
              <w:right w:val="single" w:sz="4" w:space="0" w:color="000000"/>
            </w:tcBorders>
            <w:vAlign w:val="center"/>
          </w:tcPr>
          <w:p w14:paraId="3F714547"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建筑起重机械安装、拆卸由不具备相应资质的单位承担的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777B8317"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8610270"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立案查处</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1CA770E9"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w:t>
            </w:r>
            <w:r>
              <w:rPr>
                <w:rFonts w:ascii="仿宋_GB2312" w:eastAsia="仿宋_GB2312" w:hAnsi="仿宋_GB2312" w:cs="仿宋_GB2312" w:hint="eastAsia"/>
                <w:color w:val="000000"/>
                <w:kern w:val="0"/>
                <w:sz w:val="24"/>
                <w:szCs w:val="24"/>
              </w:rPr>
              <w:lastRenderedPageBreak/>
              <w:t>区质量安全监督机构</w:t>
            </w:r>
          </w:p>
        </w:tc>
      </w:tr>
      <w:tr w:rsidR="001F1D9F" w14:paraId="125CEBFC" w14:textId="77777777">
        <w:trPr>
          <w:gridBefore w:val="1"/>
          <w:gridAfter w:val="2"/>
          <w:wBefore w:w="150" w:type="dxa"/>
          <w:wAfter w:w="1862" w:type="dxa"/>
          <w:trHeight w:val="49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3B156022"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3E15B964"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275FE47"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14</w:t>
            </w:r>
          </w:p>
        </w:tc>
        <w:tc>
          <w:tcPr>
            <w:tcW w:w="7213" w:type="dxa"/>
            <w:tcBorders>
              <w:top w:val="single" w:sz="4" w:space="0" w:color="000000"/>
              <w:left w:val="single" w:sz="4" w:space="0" w:color="000000"/>
              <w:bottom w:val="single" w:sz="4" w:space="0" w:color="000000"/>
              <w:right w:val="single" w:sz="4" w:space="0" w:color="000000"/>
            </w:tcBorders>
            <w:vAlign w:val="center"/>
          </w:tcPr>
          <w:p w14:paraId="63A8D889"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投标或合同承诺的项目经理、技术负责人不到位或不履行职责的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F87EB71"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C602890" w14:textId="77777777" w:rsidR="001F1D9F" w:rsidRDefault="001F1D9F">
            <w:pPr>
              <w:jc w:val="center"/>
              <w:rPr>
                <w:rFonts w:ascii="仿宋_GB2312" w:eastAsia="仿宋_GB2312" w:hAnsi="仿宋_GB2312" w:cs="仿宋_GB2312"/>
                <w:color w:val="000000"/>
                <w:sz w:val="24"/>
                <w:szCs w:val="24"/>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10010657"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4A7C1A34" w14:textId="77777777">
        <w:trPr>
          <w:gridBefore w:val="1"/>
          <w:gridAfter w:val="2"/>
          <w:wBefore w:w="150" w:type="dxa"/>
          <w:wAfter w:w="186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11D5D4C1"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34F980D"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F88FD72"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16</w:t>
            </w:r>
          </w:p>
        </w:tc>
        <w:tc>
          <w:tcPr>
            <w:tcW w:w="7213" w:type="dxa"/>
            <w:tcBorders>
              <w:top w:val="single" w:sz="4" w:space="0" w:color="000000"/>
              <w:left w:val="single" w:sz="4" w:space="0" w:color="000000"/>
              <w:bottom w:val="single" w:sz="4" w:space="0" w:color="000000"/>
              <w:right w:val="single" w:sz="4" w:space="0" w:color="000000"/>
            </w:tcBorders>
            <w:vAlign w:val="center"/>
          </w:tcPr>
          <w:p w14:paraId="356FC645"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超过一定规模危险性较大的分部分项工程未编制专项施工方案或专项施工方案未按规定组织专家论证的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1C162653"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8C90F27" w14:textId="77777777" w:rsidR="001F1D9F" w:rsidRDefault="001F1D9F">
            <w:pPr>
              <w:jc w:val="center"/>
              <w:rPr>
                <w:rFonts w:ascii="仿宋_GB2312" w:eastAsia="仿宋_GB2312" w:hAnsi="仿宋_GB2312" w:cs="仿宋_GB2312"/>
                <w:color w:val="000000"/>
                <w:sz w:val="24"/>
                <w:szCs w:val="24"/>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74570C34"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7318E236" w14:textId="77777777">
        <w:trPr>
          <w:gridBefore w:val="1"/>
          <w:gridAfter w:val="2"/>
          <w:wBefore w:w="150" w:type="dxa"/>
          <w:wAfter w:w="1862" w:type="dxa"/>
          <w:trHeight w:val="61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16062BB6"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05C7B166"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8ED4615"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18</w:t>
            </w:r>
          </w:p>
        </w:tc>
        <w:tc>
          <w:tcPr>
            <w:tcW w:w="7213" w:type="dxa"/>
            <w:tcBorders>
              <w:top w:val="single" w:sz="4" w:space="0" w:color="000000"/>
              <w:left w:val="single" w:sz="4" w:space="0" w:color="000000"/>
              <w:bottom w:val="single" w:sz="4" w:space="0" w:color="000000"/>
              <w:right w:val="single" w:sz="4" w:space="0" w:color="000000"/>
            </w:tcBorders>
            <w:vAlign w:val="center"/>
          </w:tcPr>
          <w:p w14:paraId="21A67E07"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违反有关工程质量与安全生产、文明施工相关规定、工程建设强制性条文，被建设主管部门、监督机构责令项目全面停工整改的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0B3DA9B0"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7A381EE" w14:textId="77777777" w:rsidR="001F1D9F" w:rsidRDefault="001F1D9F">
            <w:pPr>
              <w:jc w:val="center"/>
              <w:rPr>
                <w:rFonts w:ascii="仿宋_GB2312" w:eastAsia="仿宋_GB2312" w:hAnsi="仿宋_GB2312" w:cs="仿宋_GB2312"/>
                <w:color w:val="000000"/>
                <w:sz w:val="24"/>
                <w:szCs w:val="24"/>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36BC5BC2"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39BEC2DB" w14:textId="77777777">
        <w:trPr>
          <w:gridBefore w:val="1"/>
          <w:gridAfter w:val="2"/>
          <w:wBefore w:w="150" w:type="dxa"/>
          <w:wAfter w:w="186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1CAB2F6D"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6E471B2C"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8EA5820"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19</w:t>
            </w:r>
          </w:p>
        </w:tc>
        <w:tc>
          <w:tcPr>
            <w:tcW w:w="7213" w:type="dxa"/>
            <w:tcBorders>
              <w:top w:val="single" w:sz="4" w:space="0" w:color="000000"/>
              <w:left w:val="single" w:sz="4" w:space="0" w:color="000000"/>
              <w:bottom w:val="single" w:sz="4" w:space="0" w:color="000000"/>
              <w:right w:val="single" w:sz="4" w:space="0" w:color="000000"/>
            </w:tcBorders>
            <w:vAlign w:val="center"/>
          </w:tcPr>
          <w:p w14:paraId="1143A842"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企业连续2个月以上未对在建项目进行质量安全检查的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B9A9D47"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P4</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5909A91" w14:textId="77777777" w:rsidR="001F1D9F" w:rsidRDefault="001F1D9F">
            <w:pPr>
              <w:jc w:val="center"/>
              <w:rPr>
                <w:rFonts w:ascii="仿宋_GB2312" w:eastAsia="仿宋_GB2312" w:hAnsi="仿宋_GB2312" w:cs="仿宋_GB2312"/>
                <w:color w:val="000000"/>
                <w:sz w:val="36"/>
                <w:szCs w:val="36"/>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37866433"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0062FB49" w14:textId="77777777">
        <w:trPr>
          <w:gridBefore w:val="1"/>
          <w:gridAfter w:val="2"/>
          <w:wBefore w:w="150" w:type="dxa"/>
          <w:wAfter w:w="1862" w:type="dxa"/>
          <w:trHeight w:val="964"/>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66462C97" w14:textId="77777777" w:rsidR="001F1D9F" w:rsidRDefault="001F1D9F">
            <w:pPr>
              <w:jc w:val="center"/>
              <w:rPr>
                <w:rFonts w:ascii="仿宋_GB2312" w:eastAsia="仿宋_GB2312" w:hAnsi="仿宋_GB2312" w:cs="仿宋_GB2312"/>
                <w:color w:val="000000"/>
                <w:sz w:val="24"/>
                <w:szCs w:val="24"/>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2D297F50" w14:textId="77777777" w:rsidR="001F1D9F" w:rsidRDefault="001F1D9F">
            <w:pPr>
              <w:jc w:val="center"/>
              <w:rPr>
                <w:rFonts w:ascii="仿宋_GB2312" w:eastAsia="仿宋_GB2312" w:hAnsi="仿宋_GB2312" w:cs="仿宋_GB2312"/>
                <w:color w:val="000000"/>
                <w:sz w:val="24"/>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C05ED77"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23</w:t>
            </w:r>
          </w:p>
        </w:tc>
        <w:tc>
          <w:tcPr>
            <w:tcW w:w="7213" w:type="dxa"/>
            <w:tcBorders>
              <w:top w:val="single" w:sz="4" w:space="0" w:color="000000"/>
              <w:left w:val="single" w:sz="4" w:space="0" w:color="000000"/>
              <w:bottom w:val="single" w:sz="4" w:space="0" w:color="000000"/>
              <w:right w:val="single" w:sz="4" w:space="0" w:color="000000"/>
            </w:tcBorders>
            <w:vAlign w:val="center"/>
          </w:tcPr>
          <w:p w14:paraId="7A73BA0E"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篡改或伪造建筑起重机械产权备案证明、使用登记、使用说明书的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44B5A465" w14:textId="77777777" w:rsidR="001F1D9F" w:rsidRDefault="00796E43">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P4</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14:paraId="07709388" w14:textId="77777777" w:rsidR="001F1D9F" w:rsidRDefault="001F1D9F">
            <w:pPr>
              <w:rPr>
                <w:rFonts w:ascii="仿宋_GB2312" w:eastAsia="仿宋_GB2312" w:hAnsi="仿宋_GB2312" w:cs="仿宋_GB2312"/>
                <w:color w:val="000000"/>
                <w:sz w:val="36"/>
                <w:szCs w:val="36"/>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14:paraId="04D87DE9" w14:textId="77777777" w:rsidR="001F1D9F" w:rsidRDefault="00796E43">
            <w:pPr>
              <w:widowControl/>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市、区建设主管部门或市、区质量安全监督机构</w:t>
            </w:r>
          </w:p>
        </w:tc>
      </w:tr>
      <w:tr w:rsidR="001F1D9F" w14:paraId="0776A437" w14:textId="77777777">
        <w:trPr>
          <w:gridAfter w:val="1"/>
          <w:wAfter w:w="1652" w:type="dxa"/>
          <w:trHeight w:val="555"/>
        </w:trPr>
        <w:tc>
          <w:tcPr>
            <w:tcW w:w="108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04ED65D"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分包单位</w:t>
            </w:r>
          </w:p>
        </w:tc>
        <w:tc>
          <w:tcPr>
            <w:tcW w:w="10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B82AC7E"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质量安全与文明施</w:t>
            </w:r>
            <w:r>
              <w:rPr>
                <w:rFonts w:ascii="仿宋_GB2312" w:eastAsia="仿宋_GB2312" w:hAnsi="仿宋_GB2312" w:cs="仿宋_GB2312" w:hint="eastAsia"/>
                <w:color w:val="000000"/>
                <w:kern w:val="0"/>
                <w:sz w:val="22"/>
              </w:rPr>
              <w:lastRenderedPageBreak/>
              <w:t>工</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F2025A0"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lastRenderedPageBreak/>
              <w:t>26</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0F5072C0"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未对因工程施工可能造成损害的毗邻建筑物、构筑物和地下管线等采取专项防护措施的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1C4EDA89"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82288BF"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7FE4CC18"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1A4605BF" w14:textId="77777777">
        <w:trPr>
          <w:gridAfter w:val="1"/>
          <w:wAfter w:w="165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6D86903E"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E58988D"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7E14725"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27</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68731BD3"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未办理建筑工人工伤险的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22FF4F23"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78BB141"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051BE5A8"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761A88EC" w14:textId="77777777">
        <w:trPr>
          <w:gridAfter w:val="1"/>
          <w:wAfter w:w="165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0B572E35"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2A94551D"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791F34F"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29</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552FD2E6"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使用拼装、混装、改装、超过安全技术标准或者制造厂家规定使用年限的建筑起重机械</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26BA9A0C"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FB485B1" w14:textId="77777777" w:rsidR="001F1D9F" w:rsidRDefault="001F1D9F">
            <w:pP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2B79AE25"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55071AAB" w14:textId="77777777">
        <w:trPr>
          <w:gridAfter w:val="1"/>
          <w:wAfter w:w="165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7303AA83"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6EB14944"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254A247"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30</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23E238EA"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建筑起重机械未经过检测或检测不合格擅自使用的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38AE288C"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C565DE7"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685D0EA1"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588AC980" w14:textId="77777777">
        <w:trPr>
          <w:gridAfter w:val="1"/>
          <w:wAfter w:w="1652" w:type="dxa"/>
          <w:trHeight w:val="61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0C96E658"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140F77BE"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0716939"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31</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09DE8833"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超过一定规模危险性较大的分部分项工程未按经专家论证、修改完善的专项施工方案施工的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391BD3DC"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14:paraId="7B9B75C3" w14:textId="77777777" w:rsidR="001F1D9F" w:rsidRDefault="001F1D9F">
            <w:pPr>
              <w:rPr>
                <w:rFonts w:ascii="仿宋_GB2312" w:eastAsia="仿宋_GB2312" w:hAnsi="仿宋_GB2312" w:cs="仿宋_GB2312"/>
                <w:color w:val="000000"/>
                <w:sz w:val="32"/>
                <w:szCs w:val="3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1601A7B0"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4C87AF0A" w14:textId="77777777">
        <w:trPr>
          <w:gridAfter w:val="1"/>
          <w:wAfter w:w="165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5F61270A"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2D2387EC"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72221AE"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32</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0372EBDA"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违反有关工程质量与安全生产、文明施工相关规定、工程建设强制性条文，被建设主管部门、监督机构责令改正、约谈，拒不改正或仍整改不到位的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ACEC34A"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926D776"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02247ACD"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37D50FE6" w14:textId="77777777">
        <w:trPr>
          <w:gridAfter w:val="1"/>
          <w:wAfter w:w="1652" w:type="dxa"/>
          <w:trHeight w:val="49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0C52DEB1"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6235DE6D"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7A2E94B"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33</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4FDCB916"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对建设行政主管部门及其委托执法机构的调查取证、监督检查等执法活动不予配合或提供虚假资料的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1B56ED6"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869EC86"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62A38FEB"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1FF202D9" w14:textId="77777777">
        <w:trPr>
          <w:gridAfter w:val="1"/>
          <w:wAfter w:w="1652" w:type="dxa"/>
          <w:trHeight w:val="54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03CFC91E"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5634037"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BA36049"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35</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25B1B659"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项目经理违反《建筑施工项目经理质量安全责任十项规定（试行）》，被追究</w:t>
            </w:r>
            <w:r>
              <w:rPr>
                <w:rFonts w:ascii="仿宋_GB2312" w:eastAsia="仿宋_GB2312" w:hAnsi="仿宋_GB2312" w:cs="仿宋_GB2312" w:hint="eastAsia"/>
                <w:color w:val="000000"/>
                <w:kern w:val="0"/>
                <w:sz w:val="22"/>
              </w:rPr>
              <w:lastRenderedPageBreak/>
              <w:t>责任的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2DAD4867"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lastRenderedPageBreak/>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BBF699D"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29438FD7"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w:t>
            </w:r>
            <w:r>
              <w:rPr>
                <w:rFonts w:ascii="仿宋_GB2312" w:eastAsia="仿宋_GB2312" w:hAnsi="仿宋_GB2312" w:cs="仿宋_GB2312" w:hint="eastAsia"/>
                <w:color w:val="000000"/>
                <w:kern w:val="0"/>
                <w:sz w:val="22"/>
              </w:rPr>
              <w:lastRenderedPageBreak/>
              <w:t>量安全监督机构</w:t>
            </w:r>
          </w:p>
        </w:tc>
      </w:tr>
      <w:tr w:rsidR="001F1D9F" w14:paraId="1564EE49" w14:textId="77777777">
        <w:trPr>
          <w:gridAfter w:val="1"/>
          <w:wAfter w:w="1652" w:type="dxa"/>
          <w:trHeight w:val="61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22640D36"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735B83F1"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8E19EA7"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36</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229027F0"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投标或合同承诺的项目管理人员1/3以上不到位或不履行职责的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0F58EFAB"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1EF1F8D"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2D9A5969"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6E5D8BE2" w14:textId="77777777">
        <w:trPr>
          <w:gridAfter w:val="1"/>
          <w:wAfter w:w="1652" w:type="dxa"/>
          <w:trHeight w:val="67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5C161187"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5AB4BEC"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78C7B72"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38</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53688EAB"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超过一定规模危险性较大的分部分项工程，项目技术负责人未到场参加验收并按规定签字的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D36102F"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E17C1A7"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006CF0C6"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478BDC46" w14:textId="77777777">
        <w:trPr>
          <w:gridAfter w:val="1"/>
          <w:wAfter w:w="165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15CC4089"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7D48848"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F7D1B0F"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40</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4D83CD50"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施工单位人为调整或拆除的建筑起重机械安全装置的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4685F1C"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315A856"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30E7CC0D"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045B23EE" w14:textId="77777777">
        <w:trPr>
          <w:gridAfter w:val="1"/>
          <w:wAfter w:w="1652" w:type="dxa"/>
          <w:trHeight w:val="48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5B8E4331"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7BB49FDD"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B65E528"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45</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6F1523BE"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投标或合同承诺的主要施工设备不到位或数量不足的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190925AA"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EF6A521"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2729A993"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1352D0C1" w14:textId="77777777">
        <w:trPr>
          <w:gridAfter w:val="1"/>
          <w:wAfter w:w="1652" w:type="dxa"/>
          <w:trHeight w:val="55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377E056D" w14:textId="77777777" w:rsidR="001F1D9F" w:rsidRDefault="001F1D9F">
            <w:pPr>
              <w:jc w:val="center"/>
              <w:rPr>
                <w:rFonts w:ascii="仿宋_GB2312" w:eastAsia="仿宋_GB2312" w:hAnsi="仿宋_GB2312" w:cs="仿宋_GB2312"/>
                <w:color w:val="000000"/>
                <w:sz w:val="22"/>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78A307A0" w14:textId="77777777" w:rsidR="001F1D9F" w:rsidRDefault="001F1D9F">
            <w:pPr>
              <w:jc w:val="center"/>
              <w:rPr>
                <w:rFonts w:ascii="仿宋_GB2312" w:eastAsia="仿宋_GB2312" w:hAnsi="仿宋_GB2312" w:cs="仿宋_GB2312"/>
                <w:color w:val="000000"/>
                <w:sz w:val="22"/>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1688DF2"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46</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431A4A77"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建筑起重机械特种作业人员配备不全、未持证上岗，情节严重的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2A790FE"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1725157"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29A7541E"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2E72B28B" w14:textId="77777777">
        <w:trPr>
          <w:gridAfter w:val="1"/>
          <w:wAfter w:w="1652" w:type="dxa"/>
          <w:trHeight w:val="60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6B1F2506"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24DC37C4"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F5412ED"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47</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4766D4D4"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建筑起重机械（包括增加附着）未经验收合格就投入使用的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4EFFB4D6"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2C95E31"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422F5F95"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6D74E1C0" w14:textId="77777777">
        <w:trPr>
          <w:gridAfter w:val="1"/>
          <w:wAfter w:w="1652" w:type="dxa"/>
          <w:trHeight w:val="60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0138490E"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6757474B"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A5704B5"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48</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175C4762"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危险性较大的分部分项工程未按规定编制、审批专项施工方案、未按专项施工方案施工的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4A2B33D9"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670DCFA"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62DA5828"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424573AB" w14:textId="77777777">
        <w:trPr>
          <w:gridAfter w:val="1"/>
          <w:wAfter w:w="1652" w:type="dxa"/>
          <w:trHeight w:val="54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3805802E"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4613413F"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BBAF43D"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49</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7E38A6A4"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施工现场洞口、临边等危险部位防护不到位，安全警示标志不明显，存在严重安全隐患的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E5DE3BA"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2F6440A"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4C9D1BEF"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47DC2B6B" w14:textId="77777777">
        <w:trPr>
          <w:gridAfter w:val="1"/>
          <w:wAfter w:w="1652" w:type="dxa"/>
          <w:trHeight w:val="55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7D734AC6"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4B087E19"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1FDA5BC7"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50</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16FF9AD7"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施工现场未按规定设置临时消防给水系统的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6E3F0C3"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1984DB1"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5AE96BDF"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572DEA2E" w14:textId="77777777">
        <w:trPr>
          <w:gridAfter w:val="1"/>
          <w:wAfter w:w="1652" w:type="dxa"/>
          <w:trHeight w:val="555"/>
        </w:trPr>
        <w:tc>
          <w:tcPr>
            <w:tcW w:w="108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47A86CE"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分包单位</w:t>
            </w:r>
          </w:p>
        </w:tc>
        <w:tc>
          <w:tcPr>
            <w:tcW w:w="10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B926BFF"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质量安全与文明施工</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B45E356"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51</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532F41F1"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施工现场临时用电未采取三级配电、二级漏电保护、TN-S系统或存在严重安全隐患的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701A360"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4E57822"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223E9D86"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4273BEED" w14:textId="77777777">
        <w:trPr>
          <w:gridAfter w:val="1"/>
          <w:wAfter w:w="1652" w:type="dxa"/>
          <w:trHeight w:val="55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177DD203"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0EE74C3"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702351A"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52</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5ABC2599"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建筑起重机械未按规定办理使用登记的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7EFB41C9"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817A8BF"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0EB14A15"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0A97002C" w14:textId="77777777">
        <w:trPr>
          <w:gridAfter w:val="1"/>
          <w:wAfter w:w="1652" w:type="dxa"/>
          <w:trHeight w:val="51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6D7065E2"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0C017C80"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3011F578"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53</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3C02D48F"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建筑起重机械安装、拆卸前未办理安装、拆卸告知手续，施工单位未制止的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53A1553A"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F4F85C2"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58CB4EB3"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758C9151" w14:textId="77777777">
        <w:trPr>
          <w:gridAfter w:val="1"/>
          <w:wAfter w:w="1652" w:type="dxa"/>
          <w:trHeight w:val="51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5DEE54F9"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1B3ECF1E"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39C72A3"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54</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33E6AEA8"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建筑起重机械安装、拆卸过程中，未指定专职设备管理人员监督检查</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33C73BE6"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7D51AA5D"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41019A63"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w:t>
            </w:r>
            <w:r>
              <w:rPr>
                <w:rFonts w:ascii="仿宋_GB2312" w:eastAsia="仿宋_GB2312" w:hAnsi="仿宋_GB2312" w:cs="仿宋_GB2312" w:hint="eastAsia"/>
                <w:color w:val="000000"/>
                <w:kern w:val="0"/>
                <w:sz w:val="22"/>
              </w:rPr>
              <w:lastRenderedPageBreak/>
              <w:t>量安全监督机构</w:t>
            </w:r>
          </w:p>
        </w:tc>
      </w:tr>
      <w:tr w:rsidR="001F1D9F" w14:paraId="4A360A81" w14:textId="77777777">
        <w:trPr>
          <w:gridAfter w:val="1"/>
          <w:wAfter w:w="1652" w:type="dxa"/>
          <w:trHeight w:val="51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2CAFC9F6"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6EE3ADD1"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F9027C2"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55</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485208A1"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建筑起重机械在使用过程中，按规定须再次进行检测而未检测的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0E21E973"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60595E7"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5F549070"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1935466A" w14:textId="77777777">
        <w:trPr>
          <w:gridAfter w:val="1"/>
          <w:wAfter w:w="1652" w:type="dxa"/>
          <w:trHeight w:val="63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163DCD55"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5BFB00E1"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75DB11F"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58</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7060D5FD"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对工程质量安全投诉处理不积极或不配合，造成不良后果的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4DFE420C"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2E389902"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4C52A29D"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7540585E" w14:textId="77777777">
        <w:trPr>
          <w:gridAfter w:val="1"/>
          <w:wAfter w:w="1652" w:type="dxa"/>
          <w:trHeight w:val="660"/>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2BDB2122"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1092D9EA"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CBEA133"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59</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683B0E65"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违反有关工程质量与安全生产、文明施工相关规定、工程建设强制性条文，被建设主管部门、监督机构责令项目局部停工整改的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3CA4360C"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2BA3FC8"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3E2D91D4"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r w:rsidR="001F1D9F" w14:paraId="380768A8" w14:textId="77777777">
        <w:trPr>
          <w:gridAfter w:val="1"/>
          <w:wAfter w:w="1652" w:type="dxa"/>
          <w:trHeight w:val="615"/>
        </w:trPr>
        <w:tc>
          <w:tcPr>
            <w:tcW w:w="1080" w:type="dxa"/>
            <w:gridSpan w:val="2"/>
            <w:vMerge/>
            <w:tcBorders>
              <w:top w:val="single" w:sz="4" w:space="0" w:color="000000"/>
              <w:left w:val="single" w:sz="4" w:space="0" w:color="000000"/>
              <w:bottom w:val="single" w:sz="4" w:space="0" w:color="000000"/>
              <w:right w:val="single" w:sz="4" w:space="0" w:color="000000"/>
            </w:tcBorders>
            <w:vAlign w:val="center"/>
          </w:tcPr>
          <w:p w14:paraId="408B03A3" w14:textId="77777777" w:rsidR="001F1D9F" w:rsidRDefault="001F1D9F">
            <w:pPr>
              <w:jc w:val="center"/>
              <w:rPr>
                <w:rFonts w:ascii="仿宋_GB2312" w:eastAsia="仿宋_GB2312" w:hAnsi="仿宋_GB2312" w:cs="仿宋_GB2312"/>
                <w:color w:val="000000"/>
                <w:szCs w:val="21"/>
              </w:rPr>
            </w:pPr>
          </w:p>
        </w:tc>
        <w:tc>
          <w:tcPr>
            <w:tcW w:w="1035" w:type="dxa"/>
            <w:gridSpan w:val="2"/>
            <w:vMerge/>
            <w:tcBorders>
              <w:top w:val="single" w:sz="4" w:space="0" w:color="000000"/>
              <w:left w:val="single" w:sz="4" w:space="0" w:color="000000"/>
              <w:bottom w:val="single" w:sz="4" w:space="0" w:color="000000"/>
              <w:right w:val="single" w:sz="4" w:space="0" w:color="000000"/>
            </w:tcBorders>
            <w:vAlign w:val="center"/>
          </w:tcPr>
          <w:p w14:paraId="301756DD" w14:textId="77777777" w:rsidR="001F1D9F" w:rsidRDefault="001F1D9F">
            <w:pPr>
              <w:jc w:val="center"/>
              <w:rPr>
                <w:rFonts w:ascii="仿宋_GB2312" w:eastAsia="仿宋_GB2312" w:hAnsi="仿宋_GB2312" w:cs="仿宋_GB2312"/>
                <w:color w:val="000000"/>
                <w:szCs w:val="21"/>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0A6C1D2D"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60</w:t>
            </w:r>
          </w:p>
        </w:tc>
        <w:tc>
          <w:tcPr>
            <w:tcW w:w="7511" w:type="dxa"/>
            <w:gridSpan w:val="3"/>
            <w:tcBorders>
              <w:top w:val="single" w:sz="4" w:space="0" w:color="000000"/>
              <w:left w:val="single" w:sz="4" w:space="0" w:color="000000"/>
              <w:bottom w:val="single" w:sz="4" w:space="0" w:color="000000"/>
              <w:right w:val="single" w:sz="4" w:space="0" w:color="000000"/>
            </w:tcBorders>
            <w:vAlign w:val="center"/>
          </w:tcPr>
          <w:p w14:paraId="70A8065C"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违反本地区工程质量与安全生产、文明施工技术政策，专项整治等有关规定，造成严重质量安全隐患或不良影响的</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7908EE68" w14:textId="77777777" w:rsidR="001F1D9F" w:rsidRDefault="00796E43">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P6</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66AEF6B4" w14:textId="77777777" w:rsidR="001F1D9F" w:rsidRDefault="001F1D9F">
            <w:pPr>
              <w:jc w:val="center"/>
              <w:rPr>
                <w:rFonts w:ascii="仿宋_GB2312" w:eastAsia="仿宋_GB2312" w:hAnsi="仿宋_GB2312" w:cs="仿宋_GB2312"/>
                <w:color w:val="000000"/>
                <w:sz w:val="22"/>
              </w:rPr>
            </w:pPr>
          </w:p>
        </w:tc>
        <w:tc>
          <w:tcPr>
            <w:tcW w:w="3077" w:type="dxa"/>
            <w:gridSpan w:val="2"/>
            <w:tcBorders>
              <w:top w:val="single" w:sz="4" w:space="0" w:color="000000"/>
              <w:left w:val="single" w:sz="4" w:space="0" w:color="000000"/>
              <w:bottom w:val="single" w:sz="4" w:space="0" w:color="000000"/>
              <w:right w:val="single" w:sz="4" w:space="0" w:color="000000"/>
            </w:tcBorders>
            <w:vAlign w:val="center"/>
          </w:tcPr>
          <w:p w14:paraId="613B3905" w14:textId="77777777" w:rsidR="001F1D9F" w:rsidRDefault="00796E43">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市、区建设主管部门或市、区质量安全监督机构</w:t>
            </w:r>
          </w:p>
        </w:tc>
      </w:tr>
    </w:tbl>
    <w:p w14:paraId="0F46C7D5" w14:textId="77777777" w:rsidR="001F1D9F" w:rsidRDefault="001F1D9F">
      <w:pPr>
        <w:rPr>
          <w:rFonts w:ascii="仿宋_GB2312" w:eastAsia="仿宋_GB2312" w:hAnsi="仿宋_GB2312" w:cs="仿宋_GB2312"/>
          <w:sz w:val="32"/>
          <w:szCs w:val="28"/>
          <w:highlight w:val="yellow"/>
        </w:rPr>
      </w:pPr>
    </w:p>
    <w:sectPr w:rsidR="001F1D9F" w:rsidSect="001F1D9F">
      <w:pgSz w:w="16838" w:h="11906" w:orient="landscape"/>
      <w:pgMar w:top="1803" w:right="1440" w:bottom="1057" w:left="420" w:header="851" w:footer="992" w:gutter="0"/>
      <w:cols w:space="0"/>
      <w:docGrid w:type="lines" w:linePitch="3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jtls" w:date="2017-10-30T14:32:00Z" w:initials="wjtls">
    <w:p w14:paraId="5C2A8202" w14:textId="77777777" w:rsidR="00B401FD" w:rsidRDefault="00B401FD">
      <w:pPr>
        <w:pStyle w:val="a8"/>
      </w:pPr>
      <w:r>
        <w:rPr>
          <w:rStyle w:val="a7"/>
        </w:rPr>
        <w:annotationRef/>
      </w:r>
      <w:r>
        <w:t>暂按分包合同金额的</w:t>
      </w:r>
      <w:r>
        <w:rPr>
          <w:rFonts w:hint="eastAsia"/>
        </w:rPr>
        <w:t>10%</w:t>
      </w:r>
      <w:r>
        <w:rPr>
          <w:rFonts w:hint="eastAsia"/>
        </w:rPr>
        <w:t>缴纳保证金。</w:t>
      </w:r>
    </w:p>
  </w:comment>
  <w:comment w:id="1" w:author="wjtls" w:date="2017-10-30T14:33:00Z" w:initials="wjtls">
    <w:p w14:paraId="65CA6AAE" w14:textId="77777777" w:rsidR="00B401FD" w:rsidRDefault="00B401FD">
      <w:pPr>
        <w:pStyle w:val="a8"/>
      </w:pPr>
      <w:r>
        <w:rPr>
          <w:rStyle w:val="a7"/>
        </w:rPr>
        <w:annotationRef/>
      </w:r>
      <w:r>
        <w:t>本协议为初稿</w:t>
      </w:r>
      <w:r>
        <w:rPr>
          <w:rFonts w:hint="eastAsia"/>
        </w:rPr>
        <w:t>，根据分包单位情况确定具体金额。</w:t>
      </w:r>
    </w:p>
  </w:comment>
  <w:comment w:id="2" w:author="wjtls" w:date="2017-10-30T14:33:00Z" w:initials="wjtls">
    <w:p w14:paraId="216B7AE4" w14:textId="77777777" w:rsidR="00B401FD" w:rsidRDefault="00B401FD">
      <w:pPr>
        <w:pStyle w:val="a8"/>
      </w:pPr>
      <w:r>
        <w:rPr>
          <w:rStyle w:val="a7"/>
        </w:rPr>
        <w:annotationRef/>
      </w:r>
      <w:r>
        <w:t>本协议为初稿</w:t>
      </w:r>
      <w:r>
        <w:rPr>
          <w:rFonts w:hint="eastAsia"/>
        </w:rPr>
        <w:t>，根据分包单位情况确定具体金额。</w:t>
      </w:r>
    </w:p>
  </w:comment>
  <w:comment w:id="3" w:author="wjtls" w:date="2017-10-30T14:33:00Z" w:initials="wjtls">
    <w:p w14:paraId="335642F6" w14:textId="77777777" w:rsidR="00B401FD" w:rsidRDefault="00B401FD">
      <w:pPr>
        <w:pStyle w:val="a8"/>
      </w:pPr>
      <w:r>
        <w:rPr>
          <w:rStyle w:val="a7"/>
        </w:rPr>
        <w:annotationRef/>
      </w:r>
      <w:r>
        <w:t>本协议为初稿</w:t>
      </w:r>
      <w:r>
        <w:rPr>
          <w:rFonts w:hint="eastAsia"/>
        </w:rPr>
        <w:t>，根据分包单位情况确定具体金额。</w:t>
      </w:r>
    </w:p>
  </w:comment>
  <w:comment w:id="4" w:author="wjtls" w:date="2017-10-30T14:34:00Z" w:initials="wjtls">
    <w:p w14:paraId="0F53B1CF" w14:textId="77777777" w:rsidR="00B401FD" w:rsidRDefault="00B401FD">
      <w:pPr>
        <w:pStyle w:val="a8"/>
      </w:pPr>
      <w:r>
        <w:rPr>
          <w:rStyle w:val="a7"/>
        </w:rPr>
        <w:annotationRef/>
      </w:r>
      <w:r>
        <w:t>本协议为初稿</w:t>
      </w:r>
      <w:r>
        <w:rPr>
          <w:rFonts w:hint="eastAsia"/>
        </w:rPr>
        <w:t>，根据分包单位情况确定具体金额。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2A8202" w15:done="0"/>
  <w15:commentEx w15:paraId="65CA6AAE" w15:done="0"/>
  <w15:commentEx w15:paraId="216B7AE4" w15:done="0"/>
  <w15:commentEx w15:paraId="335642F6" w15:done="0"/>
  <w15:commentEx w15:paraId="0F53B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A8202" w16cid:durableId="2173142F"/>
  <w16cid:commentId w16cid:paraId="65CA6AAE" w16cid:durableId="21731430"/>
  <w16cid:commentId w16cid:paraId="216B7AE4" w16cid:durableId="21731431"/>
  <w16cid:commentId w16cid:paraId="335642F6" w16cid:durableId="21731432"/>
  <w16cid:commentId w16cid:paraId="0F53B1CF" w16cid:durableId="21731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67A8" w14:textId="77777777" w:rsidR="001C517F" w:rsidRDefault="001C517F" w:rsidP="00B33CD2">
      <w:r>
        <w:separator/>
      </w:r>
    </w:p>
  </w:endnote>
  <w:endnote w:type="continuationSeparator" w:id="0">
    <w:p w14:paraId="78861D23" w14:textId="77777777" w:rsidR="001C517F" w:rsidRDefault="001C517F" w:rsidP="00B3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1F9C" w14:textId="77777777" w:rsidR="001C517F" w:rsidRDefault="001C517F" w:rsidP="00B33CD2">
      <w:r>
        <w:separator/>
      </w:r>
    </w:p>
  </w:footnote>
  <w:footnote w:type="continuationSeparator" w:id="0">
    <w:p w14:paraId="3E1B08EB" w14:textId="77777777" w:rsidR="001C517F" w:rsidRDefault="001C517F" w:rsidP="00B33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7133"/>
    <w:multiLevelType w:val="singleLevel"/>
    <w:tmpl w:val="533B7133"/>
    <w:lvl w:ilvl="0">
      <w:start w:val="3"/>
      <w:numFmt w:val="chineseCounting"/>
      <w:suff w:val="nothing"/>
      <w:lvlText w:val="%1、"/>
      <w:lvlJc w:val="left"/>
    </w:lvl>
  </w:abstractNum>
  <w:abstractNum w:abstractNumId="1" w15:restartNumberingAfterBreak="0">
    <w:nsid w:val="533B7DEB"/>
    <w:multiLevelType w:val="singleLevel"/>
    <w:tmpl w:val="533B7DEB"/>
    <w:lvl w:ilvl="0">
      <w:start w:val="1"/>
      <w:numFmt w:val="decimal"/>
      <w:suff w:val="nothing"/>
      <w:lvlText w:val="%1."/>
      <w:lvlJc w:val="left"/>
    </w:lvl>
  </w:abstractNum>
  <w:abstractNum w:abstractNumId="2" w15:restartNumberingAfterBreak="0">
    <w:nsid w:val="533B7F6D"/>
    <w:multiLevelType w:val="singleLevel"/>
    <w:tmpl w:val="533B7F6D"/>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revisionView w:markup="0"/>
  <w:trackRevisions/>
  <w:documentProtection w:edit="readOnly" w:enforcement="1" w:cryptProviderType="rsaAES" w:cryptAlgorithmClass="hash" w:cryptAlgorithmType="typeAny" w:cryptAlgorithmSid="14" w:cryptSpinCount="100000" w:hash="0ifhQs++P9AuxqI9LGokKMM2cN1pBDxDmhjUJcutmKINMzcE7CMwWJeG9iMqqUDe7Uaidc2psDNVgoevTWZoIA==" w:salt="XMF4NeeHXV0MYi3gllvmOw=="/>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FD03F94"/>
    <w:rsid w:val="00024703"/>
    <w:rsid w:val="001C517F"/>
    <w:rsid w:val="001F1D9F"/>
    <w:rsid w:val="003779D8"/>
    <w:rsid w:val="003B6C0A"/>
    <w:rsid w:val="00475549"/>
    <w:rsid w:val="004C7180"/>
    <w:rsid w:val="00532D2E"/>
    <w:rsid w:val="00796E43"/>
    <w:rsid w:val="008D68A5"/>
    <w:rsid w:val="009044E2"/>
    <w:rsid w:val="0093658B"/>
    <w:rsid w:val="00B33CD2"/>
    <w:rsid w:val="00B401FD"/>
    <w:rsid w:val="00C335A3"/>
    <w:rsid w:val="00C41108"/>
    <w:rsid w:val="00D65C1A"/>
    <w:rsid w:val="14683CFC"/>
    <w:rsid w:val="4FD03F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B0ED9"/>
  <w15:docId w15:val="{A7305762-A8C6-F04B-938E-1D0EA35B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D9F"/>
    <w:pPr>
      <w:widowControl w:val="0"/>
      <w:jc w:val="both"/>
    </w:pPr>
    <w:rPr>
      <w:kern w:val="2"/>
      <w:sz w:val="21"/>
      <w:szCs w:val="22"/>
    </w:rPr>
  </w:style>
  <w:style w:type="paragraph" w:styleId="1">
    <w:name w:val="heading 1"/>
    <w:basedOn w:val="a"/>
    <w:next w:val="a"/>
    <w:qFormat/>
    <w:rsid w:val="001F1D9F"/>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qFormat/>
    <w:rsid w:val="001F1D9F"/>
    <w:rPr>
      <w:rFonts w:ascii="宋体" w:eastAsia="宋体" w:hAnsi="宋体" w:cs="宋体" w:hint="eastAsia"/>
      <w:color w:val="000000"/>
      <w:sz w:val="24"/>
      <w:szCs w:val="24"/>
      <w:u w:val="none"/>
    </w:rPr>
  </w:style>
  <w:style w:type="character" w:customStyle="1" w:styleId="font31">
    <w:name w:val="font31"/>
    <w:basedOn w:val="a0"/>
    <w:qFormat/>
    <w:rsid w:val="001F1D9F"/>
    <w:rPr>
      <w:rFonts w:ascii="宋体" w:eastAsia="宋体" w:hAnsi="宋体" w:cs="宋体" w:hint="eastAsia"/>
      <w:color w:val="000000"/>
      <w:sz w:val="40"/>
      <w:szCs w:val="40"/>
      <w:u w:val="none"/>
    </w:rPr>
  </w:style>
  <w:style w:type="paragraph" w:styleId="a3">
    <w:name w:val="header"/>
    <w:basedOn w:val="a"/>
    <w:link w:val="a4"/>
    <w:rsid w:val="00B33C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33CD2"/>
    <w:rPr>
      <w:kern w:val="2"/>
      <w:sz w:val="18"/>
      <w:szCs w:val="18"/>
    </w:rPr>
  </w:style>
  <w:style w:type="paragraph" w:styleId="a5">
    <w:name w:val="footer"/>
    <w:basedOn w:val="a"/>
    <w:link w:val="a6"/>
    <w:rsid w:val="00B33CD2"/>
    <w:pPr>
      <w:tabs>
        <w:tab w:val="center" w:pos="4153"/>
        <w:tab w:val="right" w:pos="8306"/>
      </w:tabs>
      <w:snapToGrid w:val="0"/>
      <w:jc w:val="left"/>
    </w:pPr>
    <w:rPr>
      <w:sz w:val="18"/>
      <w:szCs w:val="18"/>
    </w:rPr>
  </w:style>
  <w:style w:type="character" w:customStyle="1" w:styleId="a6">
    <w:name w:val="页脚 字符"/>
    <w:basedOn w:val="a0"/>
    <w:link w:val="a5"/>
    <w:rsid w:val="00B33CD2"/>
    <w:rPr>
      <w:kern w:val="2"/>
      <w:sz w:val="18"/>
      <w:szCs w:val="18"/>
    </w:rPr>
  </w:style>
  <w:style w:type="character" w:styleId="a7">
    <w:name w:val="annotation reference"/>
    <w:basedOn w:val="a0"/>
    <w:rsid w:val="00B401FD"/>
    <w:rPr>
      <w:sz w:val="21"/>
      <w:szCs w:val="21"/>
    </w:rPr>
  </w:style>
  <w:style w:type="paragraph" w:styleId="a8">
    <w:name w:val="annotation text"/>
    <w:basedOn w:val="a"/>
    <w:link w:val="a9"/>
    <w:rsid w:val="00B401FD"/>
    <w:pPr>
      <w:jc w:val="left"/>
    </w:pPr>
  </w:style>
  <w:style w:type="character" w:customStyle="1" w:styleId="a9">
    <w:name w:val="批注文字 字符"/>
    <w:basedOn w:val="a0"/>
    <w:link w:val="a8"/>
    <w:rsid w:val="00B401FD"/>
    <w:rPr>
      <w:kern w:val="2"/>
      <w:sz w:val="21"/>
      <w:szCs w:val="22"/>
    </w:rPr>
  </w:style>
  <w:style w:type="paragraph" w:styleId="aa">
    <w:name w:val="annotation subject"/>
    <w:basedOn w:val="a8"/>
    <w:next w:val="a8"/>
    <w:link w:val="ab"/>
    <w:rsid w:val="00B401FD"/>
    <w:rPr>
      <w:b/>
      <w:bCs/>
    </w:rPr>
  </w:style>
  <w:style w:type="character" w:customStyle="1" w:styleId="ab">
    <w:name w:val="批注主题 字符"/>
    <w:basedOn w:val="a9"/>
    <w:link w:val="aa"/>
    <w:rsid w:val="00B401FD"/>
    <w:rPr>
      <w:b/>
      <w:bCs/>
      <w:kern w:val="2"/>
      <w:sz w:val="21"/>
      <w:szCs w:val="22"/>
    </w:rPr>
  </w:style>
  <w:style w:type="paragraph" w:styleId="ac">
    <w:name w:val="Balloon Text"/>
    <w:basedOn w:val="a"/>
    <w:link w:val="ad"/>
    <w:rsid w:val="00B401FD"/>
    <w:rPr>
      <w:sz w:val="18"/>
      <w:szCs w:val="18"/>
    </w:rPr>
  </w:style>
  <w:style w:type="character" w:customStyle="1" w:styleId="ad">
    <w:name w:val="批注框文本 字符"/>
    <w:basedOn w:val="a0"/>
    <w:link w:val="ac"/>
    <w:rsid w:val="00B401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1352</Words>
  <Characters>7708</Characters>
  <Application>Microsoft Office Word</Application>
  <DocSecurity>8</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cqh</dc:creator>
  <cp:lastModifiedBy>Microsoft</cp:lastModifiedBy>
  <cp:revision>11</cp:revision>
  <dcterms:created xsi:type="dcterms:W3CDTF">2017-07-28T01:18:00Z</dcterms:created>
  <dcterms:modified xsi:type="dcterms:W3CDTF">2019-11-10T14:58:00Z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